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76D" w:rsidRPr="00E65EE8" w:rsidRDefault="002F276D" w:rsidP="002F276D">
      <w:pPr>
        <w:jc w:val="right"/>
        <w:rPr>
          <w:i/>
        </w:rPr>
      </w:pPr>
      <w:r>
        <w:rPr>
          <w:i/>
        </w:rPr>
        <w:t>Mẫu biểu</w:t>
      </w:r>
      <w:r w:rsidRPr="00E65EE8">
        <w:rPr>
          <w:i/>
        </w:rPr>
        <w:t xml:space="preserve"> 0</w:t>
      </w:r>
      <w:r>
        <w:rPr>
          <w:i/>
        </w:rPr>
        <w:t>4A</w:t>
      </w:r>
      <w:r w:rsidRPr="00E65EE8">
        <w:rPr>
          <w:i/>
        </w:rPr>
        <w:t>/</w:t>
      </w:r>
      <w:r w:rsidR="00D91870">
        <w:rPr>
          <w:i/>
        </w:rPr>
        <w:t>HDCNCK</w:t>
      </w:r>
    </w:p>
    <w:p w:rsidR="002F276D" w:rsidRDefault="002F276D" w:rsidP="002F276D">
      <w:pPr>
        <w:jc w:val="center"/>
        <w:rPr>
          <w:b/>
          <w:sz w:val="26"/>
        </w:rPr>
      </w:pPr>
    </w:p>
    <w:p w:rsidR="002F276D" w:rsidRPr="000505BC" w:rsidRDefault="002F276D" w:rsidP="002F276D">
      <w:pPr>
        <w:spacing w:line="288" w:lineRule="auto"/>
        <w:jc w:val="center"/>
        <w:rPr>
          <w:b/>
          <w:sz w:val="26"/>
        </w:rPr>
      </w:pPr>
      <w:r w:rsidRPr="000505BC">
        <w:rPr>
          <w:b/>
          <w:sz w:val="26"/>
        </w:rPr>
        <w:t xml:space="preserve">CỘNG HOÀ XÃ HỘI CHỦ NGHĨA VIỆT </w:t>
      </w:r>
      <w:smartTag w:uri="urn:schemas-microsoft-com:office:smarttags" w:element="place">
        <w:smartTag w:uri="urn:schemas-microsoft-com:office:smarttags" w:element="country-region">
          <w:r w:rsidRPr="000505BC">
            <w:rPr>
              <w:b/>
              <w:sz w:val="26"/>
            </w:rPr>
            <w:t>NAM</w:t>
          </w:r>
        </w:smartTag>
      </w:smartTag>
    </w:p>
    <w:p w:rsidR="002F276D" w:rsidRPr="000505BC" w:rsidRDefault="008A1025" w:rsidP="002F276D">
      <w:pPr>
        <w:spacing w:line="288" w:lineRule="auto"/>
        <w:jc w:val="center"/>
        <w:rPr>
          <w:b/>
          <w:sz w:val="26"/>
        </w:rPr>
      </w:pPr>
      <w:r w:rsidRPr="008A1025">
        <w:rPr>
          <w:noProof/>
        </w:rPr>
        <w:pict>
          <v:line id="_x0000_s1026" style="position:absolute;left:0;text-align:left;z-index:251660288" from="159.75pt,16.8pt" to="293.25pt,16.8pt"/>
        </w:pict>
      </w:r>
      <w:r w:rsidR="002F276D" w:rsidRPr="000505BC">
        <w:rPr>
          <w:b/>
          <w:sz w:val="26"/>
        </w:rPr>
        <w:t>Độc lập</w:t>
      </w:r>
      <w:r w:rsidR="002F276D">
        <w:rPr>
          <w:b/>
          <w:sz w:val="26"/>
        </w:rPr>
        <w:t xml:space="preserve"> </w:t>
      </w:r>
      <w:r w:rsidR="002F276D" w:rsidRPr="000505BC">
        <w:rPr>
          <w:b/>
          <w:sz w:val="26"/>
        </w:rPr>
        <w:t>-</w:t>
      </w:r>
      <w:r w:rsidR="002F276D">
        <w:rPr>
          <w:b/>
          <w:sz w:val="26"/>
        </w:rPr>
        <w:t xml:space="preserve"> </w:t>
      </w:r>
      <w:r w:rsidR="002F276D" w:rsidRPr="000505BC">
        <w:rPr>
          <w:b/>
          <w:sz w:val="26"/>
        </w:rPr>
        <w:t>Tự do</w:t>
      </w:r>
      <w:r w:rsidR="002F276D">
        <w:rPr>
          <w:b/>
          <w:sz w:val="26"/>
        </w:rPr>
        <w:t xml:space="preserve"> </w:t>
      </w:r>
      <w:r w:rsidR="002F276D" w:rsidRPr="000505BC">
        <w:rPr>
          <w:b/>
          <w:sz w:val="26"/>
        </w:rPr>
        <w:t>-</w:t>
      </w:r>
      <w:r w:rsidR="002F276D">
        <w:rPr>
          <w:b/>
          <w:sz w:val="26"/>
        </w:rPr>
        <w:t xml:space="preserve"> </w:t>
      </w:r>
      <w:r w:rsidR="002F276D" w:rsidRPr="000505BC">
        <w:rPr>
          <w:b/>
          <w:sz w:val="26"/>
        </w:rPr>
        <w:t>Hạnh phúc</w:t>
      </w:r>
    </w:p>
    <w:p w:rsidR="002F276D" w:rsidRDefault="002F276D" w:rsidP="002F276D">
      <w:pPr>
        <w:jc w:val="center"/>
        <w:rPr>
          <w:b/>
        </w:rPr>
      </w:pPr>
    </w:p>
    <w:p w:rsidR="002F276D" w:rsidRPr="000505BC" w:rsidRDefault="002F276D" w:rsidP="002F276D">
      <w:pPr>
        <w:jc w:val="center"/>
        <w:rPr>
          <w:b/>
        </w:rPr>
      </w:pPr>
    </w:p>
    <w:p w:rsidR="002F276D" w:rsidRPr="009C6081" w:rsidRDefault="002F276D" w:rsidP="002F276D">
      <w:pPr>
        <w:jc w:val="center"/>
        <w:rPr>
          <w:b/>
          <w:sz w:val="28"/>
        </w:rPr>
      </w:pPr>
      <w:r w:rsidRPr="00620F45">
        <w:rPr>
          <w:b/>
          <w:sz w:val="32"/>
        </w:rPr>
        <w:t xml:space="preserve">HỢP ĐỒNG </w:t>
      </w:r>
      <w:r>
        <w:rPr>
          <w:b/>
          <w:sz w:val="32"/>
        </w:rPr>
        <w:t>CHUYỂN NHƯỢNG CỔ PHẦN</w:t>
      </w:r>
    </w:p>
    <w:p w:rsidR="002F276D" w:rsidRPr="000505BC" w:rsidRDefault="002F276D" w:rsidP="002F276D">
      <w:pPr>
        <w:spacing w:before="120" w:line="360" w:lineRule="auto"/>
        <w:jc w:val="center"/>
      </w:pPr>
      <w:r>
        <w:t>Số: …</w:t>
      </w:r>
      <w:r w:rsidRPr="000505BC">
        <w:t>./HĐ</w:t>
      </w:r>
      <w:r>
        <w:t>CN</w:t>
      </w:r>
      <w:r w:rsidRPr="000505BC">
        <w:t>CP</w:t>
      </w:r>
      <w:r w:rsidR="004A6FD1">
        <w:t>…</w:t>
      </w:r>
    </w:p>
    <w:p w:rsidR="002F276D" w:rsidRPr="00FC08D5" w:rsidRDefault="002F276D" w:rsidP="002F276D">
      <w:pPr>
        <w:spacing w:line="360" w:lineRule="auto"/>
        <w:jc w:val="center"/>
        <w:rPr>
          <w:sz w:val="16"/>
        </w:rPr>
      </w:pPr>
    </w:p>
    <w:p w:rsidR="002F276D" w:rsidRPr="000505BC" w:rsidRDefault="002F276D" w:rsidP="002F276D">
      <w:pPr>
        <w:spacing w:before="60" w:after="60" w:line="312" w:lineRule="auto"/>
        <w:ind w:firstLine="547"/>
        <w:jc w:val="both"/>
        <w:rPr>
          <w:i/>
        </w:rPr>
      </w:pPr>
      <w:r w:rsidRPr="000505BC">
        <w:rPr>
          <w:i/>
        </w:rPr>
        <w:t xml:space="preserve">Căn cứ </w:t>
      </w:r>
      <w:r w:rsidRPr="000505BC">
        <w:rPr>
          <w:i/>
          <w:szCs w:val="26"/>
        </w:rPr>
        <w:t xml:space="preserve">Bộ luật Dân sự </w:t>
      </w:r>
      <w:r>
        <w:rPr>
          <w:i/>
          <w:szCs w:val="26"/>
        </w:rPr>
        <w:t xml:space="preserve">được Quốc hội </w:t>
      </w:r>
      <w:r w:rsidRPr="000505BC">
        <w:rPr>
          <w:i/>
          <w:szCs w:val="26"/>
        </w:rPr>
        <w:t xml:space="preserve">nước Cộng hoà xã hội chủ nghĩa Việt </w:t>
      </w:r>
      <w:smartTag w:uri="urn:schemas-microsoft-com:office:smarttags" w:element="place">
        <w:smartTag w:uri="urn:schemas-microsoft-com:office:smarttags" w:element="country-region">
          <w:r w:rsidRPr="000505BC">
            <w:rPr>
              <w:i/>
              <w:szCs w:val="26"/>
            </w:rPr>
            <w:t>Nam</w:t>
          </w:r>
        </w:smartTag>
      </w:smartTag>
      <w:r w:rsidRPr="000505BC">
        <w:rPr>
          <w:i/>
          <w:szCs w:val="26"/>
        </w:rPr>
        <w:t xml:space="preserve"> thông qua ngày 14/06/2005;</w:t>
      </w:r>
    </w:p>
    <w:p w:rsidR="002F276D" w:rsidRDefault="002F276D" w:rsidP="002F276D">
      <w:pPr>
        <w:spacing w:before="60" w:after="60" w:line="312" w:lineRule="auto"/>
        <w:ind w:firstLine="547"/>
        <w:jc w:val="both"/>
        <w:rPr>
          <w:i/>
          <w:szCs w:val="26"/>
        </w:rPr>
      </w:pPr>
      <w:r w:rsidRPr="000505BC">
        <w:rPr>
          <w:i/>
        </w:rPr>
        <w:t xml:space="preserve">Căn cứ Luât Chứng khoán được Quốc Hội nước Cộng </w:t>
      </w:r>
      <w:r w:rsidRPr="000505BC">
        <w:rPr>
          <w:i/>
          <w:szCs w:val="26"/>
        </w:rPr>
        <w:t xml:space="preserve">hoà xã hội chủ nghĩa Việt </w:t>
      </w:r>
      <w:smartTag w:uri="urn:schemas-microsoft-com:office:smarttags" w:element="place">
        <w:smartTag w:uri="urn:schemas-microsoft-com:office:smarttags" w:element="country-region">
          <w:r w:rsidRPr="000505BC">
            <w:rPr>
              <w:i/>
              <w:szCs w:val="26"/>
            </w:rPr>
            <w:t>Nam</w:t>
          </w:r>
        </w:smartTag>
      </w:smartTag>
      <w:r w:rsidRPr="000505BC">
        <w:rPr>
          <w:i/>
          <w:szCs w:val="26"/>
        </w:rPr>
        <w:t xml:space="preserve"> thông qua ngày 29/06/2006;</w:t>
      </w:r>
    </w:p>
    <w:p w:rsidR="002F276D" w:rsidRPr="00A836E1" w:rsidRDefault="002F276D" w:rsidP="002F276D">
      <w:pPr>
        <w:spacing w:before="60" w:after="60" w:line="312" w:lineRule="auto"/>
        <w:ind w:firstLine="547"/>
        <w:jc w:val="both"/>
        <w:rPr>
          <w:i/>
        </w:rPr>
      </w:pPr>
      <w:r>
        <w:rPr>
          <w:i/>
        </w:rPr>
        <w:t xml:space="preserve">Căn cứ </w:t>
      </w:r>
      <w:r w:rsidRPr="00A836E1">
        <w:rPr>
          <w:i/>
        </w:rPr>
        <w:t>Luật số 62/2010/QH12 được Quốc hội nước Cộng hòa xã hội chủ nghĩa Việt Nam thông qua ngày 24/11/2010 sửa đổi bổ sung một số điều của Luật chứng khoán số 70/2006/QH11;</w:t>
      </w:r>
    </w:p>
    <w:p w:rsidR="002F276D" w:rsidRPr="000505BC" w:rsidRDefault="002F276D" w:rsidP="002F276D">
      <w:pPr>
        <w:spacing w:before="60" w:after="60" w:line="312" w:lineRule="auto"/>
        <w:ind w:firstLine="547"/>
        <w:jc w:val="both"/>
        <w:rPr>
          <w:i/>
        </w:rPr>
      </w:pPr>
      <w:r w:rsidRPr="000505BC">
        <w:rPr>
          <w:i/>
        </w:rPr>
        <w:t xml:space="preserve">Căn cứ vào </w:t>
      </w:r>
      <w:r>
        <w:rPr>
          <w:i/>
        </w:rPr>
        <w:t>nhu cầu và khả năng của Các bên,</w:t>
      </w:r>
    </w:p>
    <w:p w:rsidR="002F276D" w:rsidRPr="00CD4BDC" w:rsidRDefault="002F276D" w:rsidP="002F276D">
      <w:pPr>
        <w:spacing w:line="288" w:lineRule="auto"/>
        <w:jc w:val="both"/>
        <w:rPr>
          <w:sz w:val="12"/>
        </w:rPr>
      </w:pPr>
    </w:p>
    <w:p w:rsidR="002F276D" w:rsidRPr="004E6C8C" w:rsidRDefault="002F276D" w:rsidP="002F276D">
      <w:pPr>
        <w:spacing w:line="324" w:lineRule="auto"/>
        <w:ind w:firstLine="539"/>
        <w:jc w:val="both"/>
      </w:pPr>
      <w:r w:rsidRPr="002F4432">
        <w:t>Hôm nay, ngày</w:t>
      </w:r>
      <w:r>
        <w:t xml:space="preserve"> </w:t>
      </w:r>
      <w:r w:rsidR="004A6FD1">
        <w:t>….</w:t>
      </w:r>
      <w:r>
        <w:t xml:space="preserve"> </w:t>
      </w:r>
      <w:r w:rsidRPr="004E6C8C">
        <w:t>tháng</w:t>
      </w:r>
      <w:r w:rsidR="00965F0F">
        <w:t xml:space="preserve"> </w:t>
      </w:r>
      <w:r w:rsidR="004A6FD1">
        <w:t>….</w:t>
      </w:r>
      <w:r>
        <w:t xml:space="preserve"> </w:t>
      </w:r>
      <w:r w:rsidRPr="004E6C8C">
        <w:t>năm</w:t>
      </w:r>
      <w:r>
        <w:t xml:space="preserve"> 201</w:t>
      </w:r>
      <w:r w:rsidR="004A6FD1">
        <w:t>2</w:t>
      </w:r>
      <w:r>
        <w:t xml:space="preserve"> </w:t>
      </w:r>
      <w:r w:rsidRPr="004E6C8C">
        <w:t>tạ</w:t>
      </w:r>
      <w:r>
        <w:t xml:space="preserve">ị </w:t>
      </w:r>
      <w:r w:rsidR="004A6FD1">
        <w:t>……</w:t>
      </w:r>
      <w:r w:rsidRPr="004E6C8C">
        <w:t xml:space="preserve">, </w:t>
      </w:r>
      <w:r>
        <w:t>chúng tôi gồm</w:t>
      </w:r>
      <w:r w:rsidRPr="004E6C8C">
        <w:t>:</w:t>
      </w:r>
    </w:p>
    <w:p w:rsidR="002F276D" w:rsidRPr="000505BC" w:rsidRDefault="002F276D" w:rsidP="002F276D">
      <w:pPr>
        <w:spacing w:line="264" w:lineRule="auto"/>
        <w:jc w:val="both"/>
      </w:pPr>
    </w:p>
    <w:p w:rsidR="002F276D" w:rsidRDefault="002F276D" w:rsidP="002F276D">
      <w:pPr>
        <w:numPr>
          <w:ilvl w:val="0"/>
          <w:numId w:val="1"/>
        </w:numPr>
        <w:tabs>
          <w:tab w:val="clear" w:pos="720"/>
          <w:tab w:val="num" w:pos="360"/>
        </w:tabs>
        <w:spacing w:after="120" w:line="264" w:lineRule="auto"/>
        <w:ind w:left="357" w:hanging="357"/>
        <w:jc w:val="both"/>
        <w:rPr>
          <w:rFonts w:ascii="Times New Roman Bold" w:hAnsi="Times New Roman Bold"/>
          <w:b/>
          <w:bCs/>
          <w:spacing w:val="-4"/>
        </w:rPr>
      </w:pPr>
      <w:r>
        <w:rPr>
          <w:rFonts w:ascii="Times New Roman Bold" w:hAnsi="Times New Roman Bold"/>
          <w:b/>
          <w:bCs/>
          <w:spacing w:val="-4"/>
        </w:rPr>
        <w:t xml:space="preserve">BÊN A: </w:t>
      </w:r>
    </w:p>
    <w:p w:rsidR="002F276D" w:rsidRDefault="002F276D" w:rsidP="002F276D">
      <w:pPr>
        <w:tabs>
          <w:tab w:val="left" w:leader="dot" w:pos="3600"/>
          <w:tab w:val="left" w:leader="dot" w:pos="6210"/>
          <w:tab w:val="left" w:leader="dot" w:pos="9072"/>
        </w:tabs>
        <w:spacing w:before="40" w:after="40" w:line="324" w:lineRule="auto"/>
        <w:ind w:left="720"/>
        <w:jc w:val="both"/>
        <w:rPr>
          <w:iCs/>
          <w:lang w:val="fr-FR"/>
        </w:rPr>
      </w:pPr>
      <w:r>
        <w:rPr>
          <w:iCs/>
          <w:lang w:val="fr-FR"/>
        </w:rPr>
        <w:t xml:space="preserve">Tên cổ đông : </w:t>
      </w:r>
    </w:p>
    <w:p w:rsidR="00FB1E32" w:rsidRDefault="002F276D" w:rsidP="002F276D">
      <w:pPr>
        <w:tabs>
          <w:tab w:val="left" w:leader="dot" w:pos="3600"/>
          <w:tab w:val="left" w:leader="dot" w:pos="6210"/>
          <w:tab w:val="left" w:leader="dot" w:pos="9072"/>
        </w:tabs>
        <w:spacing w:before="40" w:after="40" w:line="324" w:lineRule="auto"/>
        <w:ind w:left="720"/>
        <w:jc w:val="both"/>
        <w:rPr>
          <w:b/>
          <w:lang w:val="nl-NL"/>
        </w:rPr>
      </w:pPr>
      <w:r>
        <w:rPr>
          <w:iCs/>
          <w:lang w:val="fr-FR"/>
        </w:rPr>
        <w:t>Số CMND/</w:t>
      </w:r>
      <w:r w:rsidRPr="004E6C8C">
        <w:rPr>
          <w:iCs/>
          <w:lang w:val="fr-FR"/>
        </w:rPr>
        <w:t>ĐKKD</w:t>
      </w:r>
      <w:r>
        <w:rPr>
          <w:iCs/>
          <w:lang w:val="fr-FR"/>
        </w:rPr>
        <w:t>:</w:t>
      </w:r>
      <w:r w:rsidR="004A6FD1">
        <w:rPr>
          <w:iCs/>
          <w:lang w:val="fr-FR"/>
        </w:rPr>
        <w:t xml:space="preserve"> </w:t>
      </w:r>
      <w:r w:rsidR="004A6FD1">
        <w:rPr>
          <w:iCs/>
          <w:lang w:val="fr-FR"/>
        </w:rPr>
        <w:tab/>
      </w:r>
      <w:r w:rsidR="00FB1E32">
        <w:rPr>
          <w:b/>
          <w:lang w:val="nl-NL"/>
        </w:rPr>
        <w:t xml:space="preserve">  </w:t>
      </w:r>
      <w:r>
        <w:rPr>
          <w:iCs/>
          <w:lang w:val="fr-FR"/>
        </w:rPr>
        <w:t xml:space="preserve">Ngày cấp : </w:t>
      </w:r>
      <w:r w:rsidR="004A6FD1">
        <w:rPr>
          <w:iCs/>
          <w:lang w:val="fr-FR"/>
        </w:rPr>
        <w:tab/>
      </w:r>
      <w:r w:rsidR="00DA3149">
        <w:rPr>
          <w:b/>
          <w:lang w:val="nl-NL"/>
        </w:rPr>
        <w:t xml:space="preserve"> </w:t>
      </w:r>
      <w:r w:rsidR="00FB1E32">
        <w:rPr>
          <w:b/>
          <w:lang w:val="nl-NL"/>
        </w:rPr>
        <w:t xml:space="preserve"> </w:t>
      </w:r>
      <w:r>
        <w:rPr>
          <w:iCs/>
          <w:lang w:val="fr-FR"/>
        </w:rPr>
        <w:t xml:space="preserve">Nơi cấp: </w:t>
      </w:r>
      <w:r w:rsidR="004A6FD1">
        <w:rPr>
          <w:iCs/>
          <w:lang w:val="fr-FR"/>
        </w:rPr>
        <w:tab/>
      </w:r>
    </w:p>
    <w:p w:rsidR="002F276D" w:rsidRDefault="002F276D" w:rsidP="002F276D">
      <w:pPr>
        <w:tabs>
          <w:tab w:val="left" w:leader="dot" w:pos="3600"/>
          <w:tab w:val="left" w:leader="dot" w:pos="6210"/>
          <w:tab w:val="left" w:leader="dot" w:pos="9072"/>
        </w:tabs>
        <w:spacing w:before="40" w:after="40" w:line="324" w:lineRule="auto"/>
        <w:ind w:left="720"/>
        <w:jc w:val="both"/>
        <w:rPr>
          <w:iCs/>
          <w:lang w:val="fr-FR"/>
        </w:rPr>
      </w:pPr>
      <w:r w:rsidRPr="000505BC">
        <w:t>Địa chỉ</w:t>
      </w:r>
      <w:r>
        <w:t xml:space="preserve">: </w:t>
      </w:r>
      <w:r w:rsidR="004A6FD1">
        <w:tab/>
      </w:r>
      <w:r w:rsidR="004A6FD1">
        <w:tab/>
      </w:r>
      <w:r w:rsidR="004A6FD1">
        <w:tab/>
      </w:r>
    </w:p>
    <w:p w:rsidR="002F276D" w:rsidRPr="00F7776F" w:rsidRDefault="002F276D" w:rsidP="002F276D">
      <w:pPr>
        <w:tabs>
          <w:tab w:val="left" w:leader="dot" w:pos="3600"/>
          <w:tab w:val="left" w:leader="dot" w:pos="6210"/>
          <w:tab w:val="left" w:leader="dot" w:pos="9072"/>
        </w:tabs>
        <w:spacing w:before="40" w:after="40" w:line="324" w:lineRule="auto"/>
        <w:ind w:left="720"/>
        <w:jc w:val="both"/>
        <w:rPr>
          <w:b/>
        </w:rPr>
      </w:pPr>
      <w:r>
        <w:rPr>
          <w:iCs/>
          <w:lang w:val="fr-FR"/>
        </w:rPr>
        <w:t>Tên người đại diện </w:t>
      </w:r>
      <w:r>
        <w:t xml:space="preserve">: </w:t>
      </w:r>
    </w:p>
    <w:p w:rsidR="002F276D" w:rsidRPr="00290A3B" w:rsidRDefault="002F276D" w:rsidP="002F276D">
      <w:pPr>
        <w:tabs>
          <w:tab w:val="left" w:leader="dot" w:pos="3600"/>
          <w:tab w:val="left" w:leader="dot" w:pos="6210"/>
          <w:tab w:val="left" w:leader="dot" w:pos="9072"/>
        </w:tabs>
        <w:spacing w:before="40" w:after="40" w:line="324" w:lineRule="auto"/>
        <w:ind w:left="720"/>
        <w:jc w:val="both"/>
      </w:pPr>
      <w:r>
        <w:t xml:space="preserve">Số CMND người đại diện:  </w:t>
      </w:r>
      <w:r w:rsidR="00FB1E32">
        <w:rPr>
          <w:lang w:val="nl-NL"/>
        </w:rPr>
        <w:t xml:space="preserve">                  </w:t>
      </w:r>
      <w:r w:rsidR="00183186">
        <w:rPr>
          <w:lang w:val="nl-NL"/>
        </w:rPr>
        <w:t xml:space="preserve"> </w:t>
      </w:r>
      <w:r w:rsidR="00183186">
        <w:t xml:space="preserve"> </w:t>
      </w:r>
      <w:r>
        <w:t xml:space="preserve">Ngày cấp: </w:t>
      </w:r>
      <w:r w:rsidR="00FB1E32">
        <w:rPr>
          <w:lang w:val="nl-NL"/>
        </w:rPr>
        <w:t xml:space="preserve">                </w:t>
      </w:r>
      <w:r>
        <w:t xml:space="preserve">Nơi cấp: </w:t>
      </w:r>
    </w:p>
    <w:p w:rsidR="002F276D" w:rsidRPr="000505BC" w:rsidRDefault="002F276D" w:rsidP="002F276D">
      <w:pPr>
        <w:tabs>
          <w:tab w:val="left" w:pos="2160"/>
          <w:tab w:val="left" w:leader="dot" w:pos="5670"/>
          <w:tab w:val="left" w:leader="dot" w:pos="9072"/>
        </w:tabs>
        <w:spacing w:before="40" w:after="40" w:line="324" w:lineRule="auto"/>
        <w:ind w:left="720"/>
        <w:jc w:val="both"/>
      </w:pPr>
      <w:r>
        <w:t>Điện thoại:</w:t>
      </w:r>
      <w:r w:rsidR="00132E02">
        <w:t xml:space="preserve"> </w:t>
      </w:r>
      <w:r>
        <w:t xml:space="preserve">                           Fax:………………………………</w:t>
      </w:r>
    </w:p>
    <w:p w:rsidR="002F276D" w:rsidRPr="002431CB" w:rsidRDefault="002F276D" w:rsidP="002F276D">
      <w:pPr>
        <w:spacing w:before="40" w:after="40" w:line="324" w:lineRule="auto"/>
        <w:ind w:left="720"/>
        <w:jc w:val="both"/>
      </w:pPr>
      <w:r w:rsidRPr="000B02CE">
        <w:t xml:space="preserve"> (D</w:t>
      </w:r>
      <w:r w:rsidRPr="000B02CE">
        <w:rPr>
          <w:rFonts w:hint="eastAsia"/>
        </w:rPr>
        <w:t>ư</w:t>
      </w:r>
      <w:r w:rsidRPr="000B02CE">
        <w:t xml:space="preserve">ới </w:t>
      </w:r>
      <w:r w:rsidRPr="000B02CE">
        <w:rPr>
          <w:rFonts w:hint="eastAsia"/>
        </w:rPr>
        <w:t>đâ</w:t>
      </w:r>
      <w:r w:rsidRPr="000B02CE">
        <w:t>y gọi tắt là “</w:t>
      </w:r>
      <w:r w:rsidRPr="000B02CE">
        <w:rPr>
          <w:b/>
        </w:rPr>
        <w:t xml:space="preserve">Bên </w:t>
      </w:r>
      <w:r>
        <w:rPr>
          <w:b/>
        </w:rPr>
        <w:t>Bán</w:t>
      </w:r>
      <w:r w:rsidRPr="000B02CE">
        <w:t>”</w:t>
      </w:r>
      <w:r>
        <w:t xml:space="preserve"> hoặc “</w:t>
      </w:r>
      <w:r w:rsidRPr="009C086A">
        <w:rPr>
          <w:b/>
        </w:rPr>
        <w:t>Bên chuyển nhượng</w:t>
      </w:r>
      <w:r>
        <w:t>”</w:t>
      </w:r>
      <w:r w:rsidRPr="000B02CE">
        <w:t>)</w:t>
      </w:r>
      <w:r w:rsidRPr="000B02CE">
        <w:tab/>
      </w:r>
    </w:p>
    <w:p w:rsidR="002F276D" w:rsidRPr="00026584" w:rsidRDefault="002F276D" w:rsidP="002F276D">
      <w:pPr>
        <w:numPr>
          <w:ilvl w:val="0"/>
          <w:numId w:val="1"/>
        </w:numPr>
        <w:tabs>
          <w:tab w:val="clear" w:pos="720"/>
          <w:tab w:val="num" w:pos="360"/>
        </w:tabs>
        <w:spacing w:after="120" w:line="264" w:lineRule="auto"/>
        <w:ind w:left="357" w:hanging="357"/>
        <w:jc w:val="both"/>
        <w:rPr>
          <w:rFonts w:ascii="Times New Roman Bold" w:hAnsi="Times New Roman Bold"/>
          <w:b/>
          <w:bCs/>
          <w:spacing w:val="-4"/>
        </w:rPr>
      </w:pPr>
      <w:r w:rsidRPr="00026584">
        <w:rPr>
          <w:rFonts w:ascii="Times New Roman Bold" w:hAnsi="Times New Roman Bold"/>
          <w:spacing w:val="-4"/>
        </w:rPr>
        <w:t>BÊN B</w:t>
      </w:r>
      <w:r>
        <w:rPr>
          <w:rFonts w:ascii="Times New Roman Bold" w:hAnsi="Times New Roman Bold"/>
          <w:spacing w:val="-4"/>
        </w:rPr>
        <w:t xml:space="preserve">: </w:t>
      </w:r>
      <w:r w:rsidRPr="00026584">
        <w:rPr>
          <w:rFonts w:ascii="Times New Roman Bold" w:hAnsi="Times New Roman Bold"/>
          <w:b/>
          <w:bCs/>
          <w:spacing w:val="-4"/>
        </w:rPr>
        <w:t xml:space="preserve">  </w:t>
      </w:r>
    </w:p>
    <w:p w:rsidR="002F276D" w:rsidRDefault="002F276D" w:rsidP="002F276D">
      <w:pPr>
        <w:tabs>
          <w:tab w:val="left" w:leader="dot" w:pos="3600"/>
          <w:tab w:val="left" w:leader="dot" w:pos="6210"/>
          <w:tab w:val="left" w:leader="dot" w:pos="9072"/>
        </w:tabs>
        <w:spacing w:before="40" w:after="40" w:line="324" w:lineRule="auto"/>
        <w:ind w:left="720"/>
        <w:jc w:val="both"/>
        <w:rPr>
          <w:iCs/>
          <w:lang w:val="fr-FR"/>
        </w:rPr>
      </w:pPr>
      <w:r>
        <w:rPr>
          <w:iCs/>
          <w:lang w:val="fr-FR"/>
        </w:rPr>
        <w:t xml:space="preserve">Tên cổ đông : </w:t>
      </w:r>
      <w:r w:rsidR="004A6FD1">
        <w:rPr>
          <w:b/>
          <w:iCs/>
          <w:lang w:val="fr-FR"/>
        </w:rPr>
        <w:tab/>
      </w:r>
      <w:r>
        <w:rPr>
          <w:iCs/>
          <w:lang w:val="fr-FR"/>
        </w:rPr>
        <w:t xml:space="preserve"> </w:t>
      </w:r>
    </w:p>
    <w:p w:rsidR="002F276D" w:rsidRDefault="002F276D" w:rsidP="002F276D">
      <w:pPr>
        <w:tabs>
          <w:tab w:val="left" w:leader="dot" w:pos="3600"/>
          <w:tab w:val="left" w:leader="dot" w:pos="6210"/>
          <w:tab w:val="left" w:leader="dot" w:pos="9072"/>
        </w:tabs>
        <w:spacing w:before="40" w:after="40" w:line="324" w:lineRule="auto"/>
        <w:ind w:left="720"/>
        <w:jc w:val="both"/>
        <w:rPr>
          <w:iCs/>
          <w:lang w:val="fr-FR"/>
        </w:rPr>
      </w:pPr>
      <w:r>
        <w:rPr>
          <w:iCs/>
          <w:lang w:val="fr-FR"/>
        </w:rPr>
        <w:t>Số CMND/</w:t>
      </w:r>
      <w:r w:rsidRPr="004E6C8C">
        <w:rPr>
          <w:iCs/>
          <w:lang w:val="fr-FR"/>
        </w:rPr>
        <w:t>ĐKKD</w:t>
      </w:r>
      <w:r>
        <w:rPr>
          <w:iCs/>
          <w:lang w:val="fr-FR"/>
        </w:rPr>
        <w:t>:</w:t>
      </w:r>
      <w:r w:rsidR="00DA3149">
        <w:rPr>
          <w:iCs/>
          <w:lang w:val="fr-FR"/>
        </w:rPr>
        <w:t xml:space="preserve"> </w:t>
      </w:r>
      <w:r w:rsidR="004A6FD1">
        <w:rPr>
          <w:iCs/>
          <w:lang w:val="fr-FR"/>
        </w:rPr>
        <w:tab/>
      </w:r>
      <w:r w:rsidR="00DA3149">
        <w:rPr>
          <w:b/>
          <w:lang w:val="nl-NL"/>
        </w:rPr>
        <w:t xml:space="preserve"> </w:t>
      </w:r>
      <w:r w:rsidR="00FB1E32">
        <w:rPr>
          <w:b/>
          <w:lang w:val="nl-NL"/>
        </w:rPr>
        <w:t xml:space="preserve"> </w:t>
      </w:r>
      <w:r>
        <w:rPr>
          <w:iCs/>
          <w:lang w:val="fr-FR"/>
        </w:rPr>
        <w:t xml:space="preserve">Ngày cấp : </w:t>
      </w:r>
      <w:r w:rsidR="004A6FD1">
        <w:rPr>
          <w:iCs/>
          <w:lang w:val="fr-FR"/>
        </w:rPr>
        <w:tab/>
      </w:r>
      <w:r w:rsidR="00FB1E32">
        <w:rPr>
          <w:b/>
          <w:iCs/>
          <w:lang w:val="fr-FR"/>
        </w:rPr>
        <w:t xml:space="preserve">        </w:t>
      </w:r>
      <w:r w:rsidR="00DA3149">
        <w:rPr>
          <w:b/>
          <w:iCs/>
          <w:lang w:val="fr-FR"/>
        </w:rPr>
        <w:t xml:space="preserve"> </w:t>
      </w:r>
      <w:r>
        <w:rPr>
          <w:iCs/>
          <w:lang w:val="fr-FR"/>
        </w:rPr>
        <w:t>Nơi cấp:</w:t>
      </w:r>
      <w:r w:rsidR="00DA3149">
        <w:rPr>
          <w:iCs/>
          <w:lang w:val="fr-FR"/>
        </w:rPr>
        <w:t xml:space="preserve">  </w:t>
      </w:r>
      <w:r w:rsidR="004A6FD1">
        <w:rPr>
          <w:iCs/>
          <w:lang w:val="fr-FR"/>
        </w:rPr>
        <w:tab/>
      </w:r>
      <w:r>
        <w:rPr>
          <w:iCs/>
          <w:lang w:val="fr-FR"/>
        </w:rPr>
        <w:t xml:space="preserve"> </w:t>
      </w:r>
    </w:p>
    <w:p w:rsidR="00F93D69" w:rsidRPr="00325AE7" w:rsidRDefault="00F93D69" w:rsidP="00F93D69">
      <w:pPr>
        <w:tabs>
          <w:tab w:val="left" w:leader="dot" w:pos="4032"/>
        </w:tabs>
        <w:spacing w:line="400" w:lineRule="exact"/>
        <w:ind w:left="274"/>
        <w:rPr>
          <w:lang w:val="nl-NL"/>
        </w:rPr>
      </w:pPr>
      <w:r>
        <w:rPr>
          <w:iCs/>
          <w:lang w:val="fr-FR"/>
        </w:rPr>
        <w:t xml:space="preserve">        </w:t>
      </w:r>
      <w:r w:rsidR="002F276D" w:rsidRPr="00053A60">
        <w:rPr>
          <w:iCs/>
          <w:lang w:val="fr-FR"/>
        </w:rPr>
        <w:t xml:space="preserve">Địa chỉ: </w:t>
      </w:r>
      <w:r w:rsidR="004A6FD1">
        <w:rPr>
          <w:iCs/>
          <w:lang w:val="fr-FR"/>
        </w:rPr>
        <w:tab/>
      </w:r>
      <w:r w:rsidR="004A6FD1">
        <w:rPr>
          <w:iCs/>
          <w:lang w:val="fr-FR"/>
        </w:rPr>
        <w:tab/>
      </w:r>
    </w:p>
    <w:p w:rsidR="002F276D" w:rsidRDefault="002F276D" w:rsidP="002F276D">
      <w:pPr>
        <w:tabs>
          <w:tab w:val="left" w:leader="dot" w:pos="3600"/>
          <w:tab w:val="left" w:leader="dot" w:pos="6210"/>
          <w:tab w:val="left" w:leader="dot" w:pos="9072"/>
        </w:tabs>
        <w:spacing w:before="40" w:after="40" w:line="324" w:lineRule="auto"/>
        <w:ind w:left="720"/>
        <w:jc w:val="both"/>
      </w:pPr>
      <w:r>
        <w:rPr>
          <w:iCs/>
          <w:lang w:val="fr-FR"/>
        </w:rPr>
        <w:t>Tên người đại diện </w:t>
      </w:r>
      <w:r w:rsidRPr="00290A3B">
        <w:t>:…………………………………………..</w:t>
      </w:r>
      <w:r>
        <w:tab/>
      </w:r>
    </w:p>
    <w:p w:rsidR="002F276D" w:rsidRDefault="002F276D" w:rsidP="002F276D">
      <w:pPr>
        <w:tabs>
          <w:tab w:val="left" w:leader="dot" w:pos="3600"/>
          <w:tab w:val="left" w:leader="dot" w:pos="6210"/>
          <w:tab w:val="left" w:leader="dot" w:pos="9072"/>
        </w:tabs>
        <w:spacing w:before="40" w:after="40" w:line="324" w:lineRule="auto"/>
        <w:ind w:left="720"/>
        <w:jc w:val="both"/>
      </w:pPr>
      <w:r>
        <w:t>Số CMND người đại diện:………………………………………………………………</w:t>
      </w:r>
    </w:p>
    <w:p w:rsidR="002F276D" w:rsidRPr="00290A3B" w:rsidRDefault="002F276D" w:rsidP="002F276D">
      <w:pPr>
        <w:tabs>
          <w:tab w:val="left" w:leader="dot" w:pos="3600"/>
          <w:tab w:val="left" w:leader="dot" w:pos="6210"/>
          <w:tab w:val="left" w:leader="dot" w:pos="9072"/>
        </w:tabs>
        <w:spacing w:before="40" w:after="40" w:line="324" w:lineRule="auto"/>
        <w:ind w:left="720"/>
        <w:jc w:val="both"/>
      </w:pPr>
      <w:r>
        <w:t>Ngày cấp:…………………………………….Nơi cấp:…………………………………</w:t>
      </w:r>
    </w:p>
    <w:p w:rsidR="002F276D" w:rsidRPr="000505BC" w:rsidRDefault="002F276D" w:rsidP="002F276D">
      <w:pPr>
        <w:tabs>
          <w:tab w:val="left" w:pos="2160"/>
          <w:tab w:val="left" w:leader="dot" w:pos="9072"/>
        </w:tabs>
        <w:spacing w:before="40" w:after="40" w:line="324" w:lineRule="auto"/>
        <w:ind w:left="720"/>
        <w:jc w:val="both"/>
      </w:pPr>
      <w:r>
        <w:t xml:space="preserve">Điện thoại: </w:t>
      </w:r>
      <w:r w:rsidR="00183186">
        <w:t xml:space="preserve">                                                         </w:t>
      </w:r>
      <w:r>
        <w:t>Fax:………………………………….</w:t>
      </w:r>
    </w:p>
    <w:p w:rsidR="002F276D" w:rsidRPr="000505BC" w:rsidRDefault="002F276D" w:rsidP="002F276D">
      <w:pPr>
        <w:spacing w:before="40" w:after="40" w:line="324" w:lineRule="auto"/>
        <w:ind w:left="720"/>
        <w:jc w:val="both"/>
      </w:pPr>
      <w:r w:rsidRPr="000505BC">
        <w:t xml:space="preserve"> (D</w:t>
      </w:r>
      <w:r w:rsidRPr="000505BC">
        <w:rPr>
          <w:rFonts w:hint="eastAsia"/>
        </w:rPr>
        <w:t>ư</w:t>
      </w:r>
      <w:r w:rsidRPr="000505BC">
        <w:t xml:space="preserve">ới </w:t>
      </w:r>
      <w:r w:rsidRPr="000505BC">
        <w:rPr>
          <w:rFonts w:hint="eastAsia"/>
        </w:rPr>
        <w:t>đâ</w:t>
      </w:r>
      <w:r w:rsidRPr="000505BC">
        <w:t>y gọi tắt là “</w:t>
      </w:r>
      <w:r w:rsidRPr="00EE650E">
        <w:rPr>
          <w:b/>
        </w:rPr>
        <w:t xml:space="preserve">Bên </w:t>
      </w:r>
      <w:r>
        <w:rPr>
          <w:b/>
        </w:rPr>
        <w:t>mua</w:t>
      </w:r>
      <w:r w:rsidRPr="000505BC">
        <w:t>”</w:t>
      </w:r>
      <w:r>
        <w:t xml:space="preserve"> hoặc “</w:t>
      </w:r>
      <w:r w:rsidRPr="000D455C">
        <w:rPr>
          <w:b/>
        </w:rPr>
        <w:t xml:space="preserve">Bên </w:t>
      </w:r>
      <w:r>
        <w:rPr>
          <w:b/>
        </w:rPr>
        <w:t xml:space="preserve">nhận </w:t>
      </w:r>
      <w:r w:rsidRPr="000D455C">
        <w:rPr>
          <w:b/>
        </w:rPr>
        <w:t>chuyển nhượng</w:t>
      </w:r>
      <w:r>
        <w:t>”</w:t>
      </w:r>
      <w:r w:rsidRPr="000505BC">
        <w:t>)</w:t>
      </w:r>
      <w:r w:rsidRPr="000505BC">
        <w:tab/>
      </w:r>
    </w:p>
    <w:p w:rsidR="002F276D" w:rsidRDefault="002F276D" w:rsidP="002F276D">
      <w:pPr>
        <w:spacing w:before="120" w:after="120" w:line="324" w:lineRule="auto"/>
        <w:ind w:firstLine="720"/>
        <w:jc w:val="both"/>
      </w:pPr>
      <w:r>
        <w:t xml:space="preserve"> (gọi tắt là “</w:t>
      </w:r>
      <w:r w:rsidRPr="00F8482A">
        <w:rPr>
          <w:b/>
        </w:rPr>
        <w:t>Hợp đồng</w:t>
      </w:r>
      <w:r>
        <w:t>”)</w:t>
      </w:r>
      <w:r w:rsidRPr="000505BC">
        <w:t xml:space="preserve"> </w:t>
      </w:r>
      <w:r w:rsidRPr="002C21B9">
        <w:t xml:space="preserve">với những điều kiện và điều khoản như sau: </w:t>
      </w:r>
    </w:p>
    <w:p w:rsidR="002F276D" w:rsidRPr="002C21B9" w:rsidRDefault="002F276D" w:rsidP="002F276D">
      <w:pPr>
        <w:spacing w:before="120" w:after="120" w:line="324" w:lineRule="auto"/>
        <w:ind w:firstLine="720"/>
        <w:jc w:val="both"/>
      </w:pPr>
    </w:p>
    <w:p w:rsidR="002F276D" w:rsidRPr="002C21B9" w:rsidRDefault="002F276D" w:rsidP="002F276D">
      <w:pPr>
        <w:pStyle w:val="BodyText"/>
        <w:tabs>
          <w:tab w:val="left" w:leader="dot" w:pos="2520"/>
          <w:tab w:val="right" w:leader="dot" w:pos="6840"/>
        </w:tabs>
        <w:spacing w:before="240" w:after="120" w:line="240" w:lineRule="atLeast"/>
        <w:ind w:left="1973" w:hanging="1973"/>
        <w:rPr>
          <w:b/>
          <w:sz w:val="24"/>
          <w:szCs w:val="24"/>
        </w:rPr>
      </w:pPr>
      <w:r w:rsidRPr="002C21B9">
        <w:rPr>
          <w:b/>
          <w:sz w:val="24"/>
          <w:szCs w:val="24"/>
        </w:rPr>
        <w:lastRenderedPageBreak/>
        <w:t>Điều 1</w:t>
      </w:r>
      <w:r>
        <w:rPr>
          <w:b/>
          <w:sz w:val="24"/>
          <w:szCs w:val="24"/>
        </w:rPr>
        <w:t>: NỘI DUNG CỦA HỢP ĐỒNG</w:t>
      </w:r>
    </w:p>
    <w:p w:rsidR="002F276D" w:rsidRDefault="002F276D" w:rsidP="002F276D">
      <w:pPr>
        <w:widowControl w:val="0"/>
        <w:spacing w:before="60" w:after="60" w:line="324" w:lineRule="auto"/>
        <w:ind w:firstLine="720"/>
        <w:jc w:val="both"/>
      </w:pPr>
      <w:r w:rsidRPr="002C21B9">
        <w:t xml:space="preserve">Theo thoả thuận tại Hợp </w:t>
      </w:r>
      <w:r w:rsidRPr="002C21B9">
        <w:rPr>
          <w:rFonts w:hint="eastAsia"/>
        </w:rPr>
        <w:t>đ</w:t>
      </w:r>
      <w:r w:rsidRPr="002C21B9">
        <w:t xml:space="preserve">ồng này, Bên </w:t>
      </w:r>
      <w:r>
        <w:t>Chuyển nhượng</w:t>
      </w:r>
      <w:r w:rsidRPr="002C21B9">
        <w:t xml:space="preserve"> tại </w:t>
      </w:r>
      <w:r w:rsidRPr="002C21B9">
        <w:rPr>
          <w:rFonts w:hint="eastAsia"/>
        </w:rPr>
        <w:t>đ</w:t>
      </w:r>
      <w:r w:rsidRPr="002C21B9">
        <w:t xml:space="preserve">ây </w:t>
      </w:r>
      <w:r w:rsidRPr="002C21B9">
        <w:rPr>
          <w:rFonts w:hint="eastAsia"/>
        </w:rPr>
        <w:t>đ</w:t>
      </w:r>
      <w:r w:rsidRPr="002C21B9">
        <w:t xml:space="preserve">ồng ý </w:t>
      </w:r>
      <w:r>
        <w:t>chuyển nhượng</w:t>
      </w:r>
      <w:r w:rsidRPr="002C21B9">
        <w:t xml:space="preserve"> và Bên </w:t>
      </w:r>
      <w:r>
        <w:t>nhận chuyển nhương</w:t>
      </w:r>
      <w:r w:rsidRPr="002C21B9">
        <w:t xml:space="preserve"> tại </w:t>
      </w:r>
      <w:r w:rsidRPr="002C21B9">
        <w:rPr>
          <w:rFonts w:hint="eastAsia"/>
        </w:rPr>
        <w:t>đ</w:t>
      </w:r>
      <w:r w:rsidRPr="002C21B9">
        <w:t xml:space="preserve">ây </w:t>
      </w:r>
      <w:r w:rsidRPr="002C21B9">
        <w:rPr>
          <w:rFonts w:hint="eastAsia"/>
        </w:rPr>
        <w:t>đ</w:t>
      </w:r>
      <w:r w:rsidRPr="002C21B9">
        <w:t xml:space="preserve">ồng ý </w:t>
      </w:r>
      <w:r>
        <w:t>nhận chuyển nhượng</w:t>
      </w:r>
      <w:r w:rsidRPr="002C21B9">
        <w:t xml:space="preserve"> </w:t>
      </w:r>
      <w:r>
        <w:t>số c</w:t>
      </w:r>
      <w:r w:rsidRPr="002C21B9">
        <w:t>ổ phần</w:t>
      </w:r>
      <w:r>
        <w:t xml:space="preserve"> Công ty Cổ phần </w:t>
      </w:r>
      <w:r w:rsidR="00D91870">
        <w:t>Đầu tư và Thương mại Vinaconex</w:t>
      </w:r>
      <w:r w:rsidRPr="002C21B9">
        <w:t xml:space="preserve"> </w:t>
      </w:r>
      <w:r>
        <w:t>thuộc sở hữu của</w:t>
      </w:r>
      <w:r w:rsidRPr="002C21B9">
        <w:rPr>
          <w:iCs/>
        </w:rPr>
        <w:t xml:space="preserve"> Bên </w:t>
      </w:r>
      <w:r>
        <w:rPr>
          <w:iCs/>
        </w:rPr>
        <w:t>chuyển nhượng</w:t>
      </w:r>
      <w:r w:rsidRPr="002C21B9">
        <w:t xml:space="preserve"> với nội dung chi tiết</w:t>
      </w:r>
      <w:r>
        <w:t xml:space="preserve"> về loại cổ phần và giao dịch chuyển nhượng</w:t>
      </w:r>
      <w:r w:rsidRPr="002C21B9">
        <w:t xml:space="preserve"> như sau:</w:t>
      </w:r>
    </w:p>
    <w:p w:rsidR="002F276D" w:rsidRPr="00A30122" w:rsidRDefault="002F276D" w:rsidP="002F276D">
      <w:pPr>
        <w:numPr>
          <w:ilvl w:val="0"/>
          <w:numId w:val="2"/>
        </w:numPr>
        <w:tabs>
          <w:tab w:val="left" w:pos="374"/>
        </w:tabs>
        <w:spacing w:before="120" w:line="360" w:lineRule="atLeast"/>
        <w:ind w:left="450" w:hanging="450"/>
        <w:jc w:val="both"/>
        <w:rPr>
          <w:rStyle w:val="Strong"/>
        </w:rPr>
      </w:pPr>
      <w:r w:rsidRPr="00A30122">
        <w:rPr>
          <w:rStyle w:val="Strong"/>
        </w:rPr>
        <w:t>Chứng khoán chuyển nhượng:</w:t>
      </w:r>
    </w:p>
    <w:p w:rsidR="002F276D" w:rsidRDefault="002F276D" w:rsidP="002F276D">
      <w:pPr>
        <w:numPr>
          <w:ilvl w:val="0"/>
          <w:numId w:val="3"/>
        </w:numPr>
        <w:tabs>
          <w:tab w:val="left" w:pos="374"/>
          <w:tab w:val="left" w:pos="810"/>
        </w:tabs>
        <w:spacing w:before="60" w:line="360" w:lineRule="atLeast"/>
        <w:ind w:left="810"/>
        <w:jc w:val="both"/>
        <w:rPr>
          <w:rStyle w:val="Strong"/>
          <w:b w:val="0"/>
        </w:rPr>
      </w:pPr>
      <w:r>
        <w:rPr>
          <w:rStyle w:val="Strong"/>
          <w:b w:val="0"/>
        </w:rPr>
        <w:t>Loại chứng khoán: cổ phần phổ thông, không bị hạn chế chuyển nhượng</w:t>
      </w:r>
    </w:p>
    <w:p w:rsidR="002F276D" w:rsidRDefault="002F276D" w:rsidP="002F276D">
      <w:pPr>
        <w:numPr>
          <w:ilvl w:val="0"/>
          <w:numId w:val="3"/>
        </w:numPr>
        <w:tabs>
          <w:tab w:val="left" w:pos="374"/>
          <w:tab w:val="left" w:pos="810"/>
        </w:tabs>
        <w:spacing w:before="60" w:line="360" w:lineRule="atLeast"/>
        <w:ind w:left="810"/>
        <w:jc w:val="both"/>
        <w:rPr>
          <w:rStyle w:val="Strong"/>
          <w:b w:val="0"/>
        </w:rPr>
      </w:pPr>
      <w:r>
        <w:rPr>
          <w:rStyle w:val="Strong"/>
          <w:b w:val="0"/>
        </w:rPr>
        <w:t>Mệnh giá: 10.000 VNĐ/cổ phần</w:t>
      </w:r>
    </w:p>
    <w:p w:rsidR="002F276D" w:rsidRDefault="002F276D" w:rsidP="002F276D">
      <w:pPr>
        <w:numPr>
          <w:ilvl w:val="0"/>
          <w:numId w:val="4"/>
        </w:numPr>
        <w:tabs>
          <w:tab w:val="left" w:pos="810"/>
          <w:tab w:val="left" w:leader="dot" w:pos="9072"/>
        </w:tabs>
        <w:spacing w:before="60" w:line="360" w:lineRule="atLeast"/>
        <w:ind w:left="810"/>
        <w:jc w:val="both"/>
        <w:rPr>
          <w:rStyle w:val="Strong"/>
          <w:b w:val="0"/>
        </w:rPr>
      </w:pPr>
      <w:r>
        <w:rPr>
          <w:rStyle w:val="Strong"/>
          <w:b w:val="0"/>
        </w:rPr>
        <w:t xml:space="preserve">Chuyển nhượng tại: </w:t>
      </w:r>
      <w:r w:rsidR="004A6FD1">
        <w:rPr>
          <w:rStyle w:val="Strong"/>
          <w:b w:val="0"/>
        </w:rPr>
        <w:tab/>
      </w:r>
    </w:p>
    <w:p w:rsidR="002F276D" w:rsidRPr="00A30122" w:rsidRDefault="002F276D" w:rsidP="002F276D">
      <w:pPr>
        <w:numPr>
          <w:ilvl w:val="0"/>
          <w:numId w:val="2"/>
        </w:numPr>
        <w:tabs>
          <w:tab w:val="left" w:pos="374"/>
        </w:tabs>
        <w:spacing w:before="120" w:line="360" w:lineRule="atLeast"/>
        <w:ind w:left="450" w:hanging="450"/>
        <w:jc w:val="both"/>
        <w:rPr>
          <w:rStyle w:val="Strong"/>
        </w:rPr>
      </w:pPr>
      <w:r w:rsidRPr="00A30122">
        <w:rPr>
          <w:rStyle w:val="Strong"/>
        </w:rPr>
        <w:t>Thông tin giao dịch:</w:t>
      </w:r>
    </w:p>
    <w:p w:rsidR="002F276D" w:rsidRDefault="002F276D" w:rsidP="002F276D">
      <w:pPr>
        <w:numPr>
          <w:ilvl w:val="0"/>
          <w:numId w:val="6"/>
        </w:numPr>
        <w:tabs>
          <w:tab w:val="left" w:pos="720"/>
          <w:tab w:val="left" w:leader="dot" w:pos="9072"/>
        </w:tabs>
        <w:spacing w:before="60" w:line="360" w:lineRule="atLeast"/>
        <w:jc w:val="both"/>
        <w:rPr>
          <w:rStyle w:val="Strong"/>
          <w:b w:val="0"/>
        </w:rPr>
      </w:pPr>
      <w:r>
        <w:rPr>
          <w:rStyle w:val="Strong"/>
          <w:b w:val="0"/>
        </w:rPr>
        <w:t xml:space="preserve">Số lượng cổ phần chuyển nhượng: </w:t>
      </w:r>
      <w:r w:rsidR="00FB1E32">
        <w:rPr>
          <w:rStyle w:val="Strong"/>
          <w:b w:val="0"/>
        </w:rPr>
        <w:t xml:space="preserve"> </w:t>
      </w:r>
      <w:r w:rsidR="004A6FD1" w:rsidRPr="004A6FD1">
        <w:rPr>
          <w:rStyle w:val="Strong"/>
          <w:b w:val="0"/>
        </w:rPr>
        <w:t>…………………</w:t>
      </w:r>
      <w:r w:rsidR="00FB1E32" w:rsidRPr="004A6FD1">
        <w:rPr>
          <w:rStyle w:val="Strong"/>
          <w:b w:val="0"/>
        </w:rPr>
        <w:t xml:space="preserve"> </w:t>
      </w:r>
      <w:r w:rsidRPr="00053A60">
        <w:rPr>
          <w:rStyle w:val="Strong"/>
        </w:rPr>
        <w:t>cổ phần</w:t>
      </w:r>
      <w:r>
        <w:rPr>
          <w:rStyle w:val="Strong"/>
          <w:b w:val="0"/>
        </w:rPr>
        <w:t xml:space="preserve">  </w:t>
      </w:r>
    </w:p>
    <w:p w:rsidR="002F276D" w:rsidRPr="00AD6B98" w:rsidRDefault="002F276D" w:rsidP="002F276D">
      <w:pPr>
        <w:numPr>
          <w:ilvl w:val="0"/>
          <w:numId w:val="6"/>
        </w:numPr>
        <w:tabs>
          <w:tab w:val="left" w:pos="720"/>
          <w:tab w:val="left" w:leader="dot" w:pos="9072"/>
        </w:tabs>
        <w:spacing w:before="60" w:line="360" w:lineRule="atLeast"/>
        <w:jc w:val="both"/>
        <w:rPr>
          <w:rStyle w:val="Strong"/>
          <w:b w:val="0"/>
        </w:rPr>
      </w:pPr>
      <w:r>
        <w:rPr>
          <w:rStyle w:val="Strong"/>
          <w:b w:val="0"/>
        </w:rPr>
        <w:t xml:space="preserve">Giá </w:t>
      </w:r>
      <w:r w:rsidR="00AD6B98">
        <w:rPr>
          <w:rStyle w:val="Strong"/>
          <w:b w:val="0"/>
        </w:rPr>
        <w:t>trị sổ sách</w:t>
      </w:r>
      <w:r>
        <w:rPr>
          <w:rStyle w:val="Strong"/>
          <w:b w:val="0"/>
        </w:rPr>
        <w:t xml:space="preserve">/01 cổ phần: </w:t>
      </w:r>
      <w:r w:rsidR="00DA3149" w:rsidRPr="004A6FD1">
        <w:rPr>
          <w:rStyle w:val="Strong"/>
          <w:b w:val="0"/>
        </w:rPr>
        <w:t xml:space="preserve"> </w:t>
      </w:r>
      <w:r w:rsidR="004A6FD1" w:rsidRPr="004A6FD1">
        <w:rPr>
          <w:b/>
          <w:lang w:val="nl-NL"/>
        </w:rPr>
        <w:t>.........</w:t>
      </w:r>
      <w:r w:rsidR="00FB1E32">
        <w:rPr>
          <w:rStyle w:val="Strong"/>
        </w:rPr>
        <w:t xml:space="preserve"> </w:t>
      </w:r>
      <w:r w:rsidRPr="00053A60">
        <w:rPr>
          <w:rStyle w:val="Strong"/>
        </w:rPr>
        <w:t>đồng</w:t>
      </w:r>
    </w:p>
    <w:p w:rsidR="00AD6B98" w:rsidRPr="004A6FD1" w:rsidRDefault="00AD6B98" w:rsidP="00AD6B98">
      <w:pPr>
        <w:tabs>
          <w:tab w:val="left" w:pos="720"/>
          <w:tab w:val="left" w:leader="dot" w:pos="9072"/>
        </w:tabs>
        <w:spacing w:before="60" w:line="360" w:lineRule="atLeast"/>
        <w:ind w:left="720"/>
        <w:jc w:val="both"/>
        <w:rPr>
          <w:rStyle w:val="Strong"/>
          <w:b w:val="0"/>
          <w:i/>
        </w:rPr>
      </w:pPr>
      <w:r w:rsidRPr="00AD6B98">
        <w:rPr>
          <w:rStyle w:val="Strong"/>
          <w:b w:val="0"/>
        </w:rPr>
        <w:t xml:space="preserve">Giá trị sổ sách: </w:t>
      </w:r>
      <w:r w:rsidR="004A6FD1" w:rsidRPr="004A6FD1">
        <w:rPr>
          <w:rStyle w:val="Strong"/>
          <w:b w:val="0"/>
        </w:rPr>
        <w:t>…………………..</w:t>
      </w:r>
      <w:r w:rsidR="00592B3E">
        <w:rPr>
          <w:rStyle w:val="Strong"/>
          <w:b w:val="0"/>
        </w:rPr>
        <w:t xml:space="preserve"> </w:t>
      </w:r>
      <w:r w:rsidRPr="00AD6B98">
        <w:rPr>
          <w:rStyle w:val="Strong"/>
        </w:rPr>
        <w:t>đồng</w:t>
      </w:r>
      <w:r>
        <w:rPr>
          <w:rStyle w:val="Strong"/>
        </w:rPr>
        <w:t xml:space="preserve"> </w:t>
      </w:r>
      <w:r w:rsidRPr="004A6FD1">
        <w:rPr>
          <w:rStyle w:val="Strong"/>
          <w:b w:val="0"/>
          <w:i/>
        </w:rPr>
        <w:t>(Bằng chữ:</w:t>
      </w:r>
      <w:r w:rsidR="00FB1E32" w:rsidRPr="004A6FD1">
        <w:rPr>
          <w:rStyle w:val="Strong"/>
          <w:b w:val="0"/>
          <w:i/>
        </w:rPr>
        <w:t xml:space="preserve"> </w:t>
      </w:r>
      <w:r w:rsidR="004A6FD1" w:rsidRPr="004A6FD1">
        <w:rPr>
          <w:rStyle w:val="Strong"/>
          <w:b w:val="0"/>
          <w:i/>
        </w:rPr>
        <w:t>…………………………………</w:t>
      </w:r>
      <w:r w:rsidR="00592B3E" w:rsidRPr="004A6FD1">
        <w:rPr>
          <w:rStyle w:val="Strong"/>
          <w:b w:val="0"/>
          <w:i/>
        </w:rPr>
        <w:t xml:space="preserve"> đồng</w:t>
      </w:r>
      <w:r w:rsidR="00FB1E32" w:rsidRPr="004A6FD1">
        <w:rPr>
          <w:rStyle w:val="Strong"/>
          <w:b w:val="0"/>
          <w:i/>
        </w:rPr>
        <w:t xml:space="preserve"> </w:t>
      </w:r>
      <w:r w:rsidRPr="004A6FD1">
        <w:rPr>
          <w:rStyle w:val="Strong"/>
          <w:b w:val="0"/>
          <w:i/>
        </w:rPr>
        <w:t>)</w:t>
      </w:r>
    </w:p>
    <w:p w:rsidR="002F276D" w:rsidRPr="00AD6B98" w:rsidRDefault="002F276D" w:rsidP="00AD6B98">
      <w:pPr>
        <w:tabs>
          <w:tab w:val="left" w:pos="720"/>
          <w:tab w:val="left" w:leader="dot" w:pos="5760"/>
          <w:tab w:val="left" w:leader="dot" w:pos="9072"/>
        </w:tabs>
        <w:spacing w:before="60" w:line="360" w:lineRule="atLeast"/>
        <w:ind w:left="720"/>
        <w:jc w:val="both"/>
        <w:rPr>
          <w:rStyle w:val="Strong"/>
          <w:b w:val="0"/>
          <w:i/>
          <w:sz w:val="22"/>
        </w:rPr>
      </w:pPr>
      <w:r>
        <w:rPr>
          <w:rStyle w:val="Strong"/>
          <w:b w:val="0"/>
        </w:rPr>
        <w:t>Giá trị chuyển nhượng thực tế:</w:t>
      </w:r>
      <w:r w:rsidR="00592B3E">
        <w:rPr>
          <w:rStyle w:val="Strong"/>
          <w:b w:val="0"/>
        </w:rPr>
        <w:t xml:space="preserve"> </w:t>
      </w:r>
      <w:r w:rsidR="004A6FD1" w:rsidRPr="004A6FD1">
        <w:rPr>
          <w:rStyle w:val="Strong"/>
          <w:b w:val="0"/>
        </w:rPr>
        <w:t>…………..</w:t>
      </w:r>
      <w:r w:rsidR="00FB1E32" w:rsidRPr="004A6FD1">
        <w:rPr>
          <w:rStyle w:val="Strong"/>
          <w:b w:val="0"/>
        </w:rPr>
        <w:t xml:space="preserve"> </w:t>
      </w:r>
      <w:r w:rsidRPr="00053A60">
        <w:rPr>
          <w:rStyle w:val="Strong"/>
        </w:rPr>
        <w:t>đồng</w:t>
      </w:r>
      <w:r w:rsidR="00AD6B98">
        <w:rPr>
          <w:rStyle w:val="Strong"/>
        </w:rPr>
        <w:t xml:space="preserve"> </w:t>
      </w:r>
      <w:r w:rsidR="00AD6B98" w:rsidRPr="00053A60">
        <w:rPr>
          <w:rStyle w:val="Strong"/>
          <w:i/>
        </w:rPr>
        <w:t xml:space="preserve">( Bằng chữ: </w:t>
      </w:r>
      <w:r w:rsidR="004A6FD1" w:rsidRPr="004A6FD1">
        <w:rPr>
          <w:rStyle w:val="Strong"/>
          <w:b w:val="0"/>
          <w:i/>
        </w:rPr>
        <w:t>………………………………</w:t>
      </w:r>
      <w:r w:rsidR="00AD6B98" w:rsidRPr="004A6FD1">
        <w:rPr>
          <w:rStyle w:val="Strong"/>
          <w:b w:val="0"/>
          <w:i/>
        </w:rPr>
        <w:t>)</w:t>
      </w:r>
    </w:p>
    <w:p w:rsidR="002F276D" w:rsidRPr="000505BC" w:rsidRDefault="002F276D" w:rsidP="002F276D">
      <w:pPr>
        <w:widowControl w:val="0"/>
        <w:spacing w:before="360" w:after="120" w:line="240" w:lineRule="atLeast"/>
        <w:ind w:left="720" w:hanging="720"/>
        <w:jc w:val="both"/>
        <w:rPr>
          <w:b/>
          <w:iCs/>
        </w:rPr>
      </w:pPr>
      <w:r w:rsidRPr="000505BC">
        <w:rPr>
          <w:b/>
          <w:iCs/>
        </w:rPr>
        <w:t xml:space="preserve">Điều </w:t>
      </w:r>
      <w:r>
        <w:rPr>
          <w:b/>
          <w:iCs/>
        </w:rPr>
        <w:t>2</w:t>
      </w:r>
      <w:r w:rsidRPr="000505BC">
        <w:rPr>
          <w:b/>
          <w:iCs/>
        </w:rPr>
        <w:t>: T</w:t>
      </w:r>
      <w:r>
        <w:rPr>
          <w:b/>
          <w:iCs/>
        </w:rPr>
        <w:t>HỦ TỤC CHUYỂN NHƯỢNG, PHÍ VÀ THUẾ THU NHẬP</w:t>
      </w:r>
    </w:p>
    <w:p w:rsidR="002F276D" w:rsidRPr="000505BC" w:rsidRDefault="002F276D" w:rsidP="002F276D">
      <w:pPr>
        <w:widowControl w:val="0"/>
        <w:numPr>
          <w:ilvl w:val="0"/>
          <w:numId w:val="7"/>
        </w:numPr>
        <w:spacing w:before="60" w:after="120" w:line="324" w:lineRule="auto"/>
        <w:ind w:hanging="720"/>
        <w:jc w:val="both"/>
      </w:pPr>
      <w:r w:rsidRPr="000505BC">
        <w:t>Ngay sau khi ký</w:t>
      </w:r>
      <w:r>
        <w:t xml:space="preserve"> kết</w:t>
      </w:r>
      <w:r w:rsidRPr="000505BC">
        <w:t xml:space="preserve"> </w:t>
      </w:r>
      <w:r>
        <w:t>H</w:t>
      </w:r>
      <w:r w:rsidRPr="000505BC">
        <w:t>ợp đồng</w:t>
      </w:r>
      <w:r>
        <w:t>,</w:t>
      </w:r>
      <w:r w:rsidRPr="000505BC">
        <w:t xml:space="preserve"> Bên </w:t>
      </w:r>
      <w:r>
        <w:t>Chuyển nhượng và Bên Nhận chuyển nhượng phải</w:t>
      </w:r>
      <w:r w:rsidRPr="000505BC">
        <w:t xml:space="preserve"> </w:t>
      </w:r>
      <w:r>
        <w:t>tiến hành hoàn thiện</w:t>
      </w:r>
      <w:r>
        <w:rPr>
          <w:bCs/>
        </w:rPr>
        <w:t xml:space="preserve"> đầy đủ các thủ tục chuyển nhượng</w:t>
      </w:r>
      <w:r w:rsidRPr="000505BC">
        <w:t xml:space="preserve"> theo yêu cầu của </w:t>
      </w:r>
      <w:r>
        <w:t>Công ty Cổ phần Chứng khoán NHCT Việt Nam (Vietinbanksc).</w:t>
      </w:r>
    </w:p>
    <w:p w:rsidR="002F276D" w:rsidRDefault="002F276D" w:rsidP="002F276D">
      <w:pPr>
        <w:widowControl w:val="0"/>
        <w:numPr>
          <w:ilvl w:val="0"/>
          <w:numId w:val="7"/>
        </w:numPr>
        <w:spacing w:before="60" w:after="120" w:line="324" w:lineRule="auto"/>
        <w:ind w:hanging="720"/>
        <w:jc w:val="both"/>
      </w:pPr>
      <w:r>
        <w:t>Sau khi Công ty Cổ phần Chứng khoán NHCT Việt Nam thực hiện xác nhận chuyển nhượng và hoàn thiện các thủ tục chuyển quyền sở hữu cổ phần cho Bên nhận chuyển nhượng, Bên nhận chuyển nhượng có quyền và trách nhiệm nhận các giấy tờ chứng minh quyền sở hữu cổ phần tại Vietinbanksc.</w:t>
      </w:r>
    </w:p>
    <w:p w:rsidR="002F276D" w:rsidRDefault="002F276D" w:rsidP="002F276D">
      <w:pPr>
        <w:widowControl w:val="0"/>
        <w:numPr>
          <w:ilvl w:val="0"/>
          <w:numId w:val="7"/>
        </w:numPr>
        <w:spacing w:before="60" w:after="120" w:line="324" w:lineRule="auto"/>
        <w:ind w:hanging="720"/>
        <w:jc w:val="both"/>
      </w:pPr>
      <w:r w:rsidRPr="000505BC">
        <w:t xml:space="preserve">Các chi phí liên quan đến việc chuyển nhượng </w:t>
      </w:r>
      <w:r>
        <w:t>c</w:t>
      </w:r>
      <w:r w:rsidRPr="000505BC">
        <w:t xml:space="preserve">ổ phần </w:t>
      </w:r>
      <w:r>
        <w:t>gồm: Phí chuyển nhượng cổ phần</w:t>
      </w:r>
      <w:r w:rsidRPr="000505BC">
        <w:t xml:space="preserve"> </w:t>
      </w:r>
      <w:r>
        <w:t>(theo quy định của VietinbankSc) do hai Bên chuyển nhượng thỏa thuận nộp, Thuế thu nhập cá nhân do Bên Chuyển nhượng nộp theo quy định của pháp luật.</w:t>
      </w:r>
    </w:p>
    <w:p w:rsidR="002F276D" w:rsidRPr="000505BC" w:rsidRDefault="002F276D" w:rsidP="002F276D">
      <w:pPr>
        <w:widowControl w:val="0"/>
        <w:spacing w:before="360" w:after="120" w:line="240" w:lineRule="atLeast"/>
        <w:jc w:val="both"/>
        <w:rPr>
          <w:b/>
          <w:iCs/>
        </w:rPr>
      </w:pPr>
      <w:r w:rsidRPr="000505BC">
        <w:rPr>
          <w:b/>
          <w:iCs/>
        </w:rPr>
        <w:t xml:space="preserve">Điều </w:t>
      </w:r>
      <w:r>
        <w:rPr>
          <w:b/>
          <w:iCs/>
        </w:rPr>
        <w:t>3</w:t>
      </w:r>
      <w:r w:rsidRPr="000505BC">
        <w:rPr>
          <w:b/>
          <w:iCs/>
        </w:rPr>
        <w:t>: C</w:t>
      </w:r>
      <w:r>
        <w:rPr>
          <w:b/>
          <w:iCs/>
        </w:rPr>
        <w:t>AM KẾT CỦA CÁC BÊN</w:t>
      </w:r>
    </w:p>
    <w:p w:rsidR="002F276D" w:rsidRPr="005752F9" w:rsidRDefault="002F276D" w:rsidP="002F276D">
      <w:pPr>
        <w:widowControl w:val="0"/>
        <w:spacing w:before="60" w:after="120" w:line="324" w:lineRule="auto"/>
        <w:ind w:left="720" w:hanging="720"/>
        <w:jc w:val="both"/>
        <w:rPr>
          <w:b/>
          <w:iCs/>
        </w:rPr>
      </w:pPr>
      <w:r>
        <w:rPr>
          <w:b/>
          <w:iCs/>
        </w:rPr>
        <w:t>3</w:t>
      </w:r>
      <w:r w:rsidRPr="005752F9">
        <w:rPr>
          <w:b/>
          <w:iCs/>
        </w:rPr>
        <w:t>.1.</w:t>
      </w:r>
      <w:r w:rsidRPr="005752F9">
        <w:rPr>
          <w:b/>
          <w:iCs/>
        </w:rPr>
        <w:tab/>
        <w:t xml:space="preserve">Bên </w:t>
      </w:r>
      <w:r>
        <w:rPr>
          <w:b/>
          <w:iCs/>
        </w:rPr>
        <w:t>Chuyển nhượng</w:t>
      </w:r>
      <w:r w:rsidRPr="005752F9">
        <w:rPr>
          <w:b/>
          <w:iCs/>
        </w:rPr>
        <w:t xml:space="preserve"> cam kết:</w:t>
      </w:r>
    </w:p>
    <w:p w:rsidR="002F276D" w:rsidRDefault="002F276D" w:rsidP="002F276D">
      <w:pPr>
        <w:widowControl w:val="0"/>
        <w:spacing w:before="60" w:after="120" w:line="324" w:lineRule="auto"/>
        <w:ind w:left="720" w:hanging="720"/>
        <w:jc w:val="both"/>
        <w:rPr>
          <w:iCs/>
        </w:rPr>
      </w:pPr>
      <w:r>
        <w:rPr>
          <w:iCs/>
        </w:rPr>
        <w:t>3</w:t>
      </w:r>
      <w:r w:rsidRPr="000505BC">
        <w:rPr>
          <w:iCs/>
        </w:rPr>
        <w:t>.1.1.</w:t>
      </w:r>
      <w:r w:rsidRPr="000505BC">
        <w:rPr>
          <w:iCs/>
        </w:rPr>
        <w:tab/>
        <w:t xml:space="preserve">Tại thời điểm ký kết Hợp đồng, số </w:t>
      </w:r>
      <w:r>
        <w:rPr>
          <w:iCs/>
        </w:rPr>
        <w:t>c</w:t>
      </w:r>
      <w:r w:rsidRPr="000505BC">
        <w:rPr>
          <w:iCs/>
        </w:rPr>
        <w:t>ổ phần</w:t>
      </w:r>
      <w:r>
        <w:rPr>
          <w:iCs/>
        </w:rPr>
        <w:t xml:space="preserve"> thực hiện chuyển nhượng được quy định</w:t>
      </w:r>
      <w:r w:rsidRPr="000505BC">
        <w:rPr>
          <w:iCs/>
        </w:rPr>
        <w:t xml:space="preserve"> tại Điều 1</w:t>
      </w:r>
      <w:r>
        <w:rPr>
          <w:iCs/>
        </w:rPr>
        <w:t xml:space="preserve"> của Hợp đồng này</w:t>
      </w:r>
      <w:r w:rsidRPr="000505BC">
        <w:rPr>
          <w:iCs/>
        </w:rPr>
        <w:t xml:space="preserve"> thuộc quyền sở hữu hợp pháp của mình, được </w:t>
      </w:r>
      <w:r>
        <w:rPr>
          <w:iCs/>
        </w:rPr>
        <w:t>tự do</w:t>
      </w:r>
      <w:r w:rsidRPr="000505BC">
        <w:rPr>
          <w:iCs/>
        </w:rPr>
        <w:t xml:space="preserve"> chuyển nhượng, không bị tranh chấp, cầm cố, thế chấp hay dùng để bảo đảm cho bất kỳ nghĩa vụ nào</w:t>
      </w:r>
      <w:r>
        <w:rPr>
          <w:iCs/>
        </w:rPr>
        <w:t xml:space="preserve"> hoặc thuộc diện bị xử lý theo quy định của pháp luật hiện hành có liên quan</w:t>
      </w:r>
      <w:r w:rsidRPr="000505BC">
        <w:rPr>
          <w:iCs/>
        </w:rPr>
        <w:t>;</w:t>
      </w:r>
    </w:p>
    <w:p w:rsidR="002F276D" w:rsidRPr="000505BC" w:rsidRDefault="002F276D" w:rsidP="002F276D">
      <w:pPr>
        <w:widowControl w:val="0"/>
        <w:tabs>
          <w:tab w:val="left" w:pos="720"/>
        </w:tabs>
        <w:spacing w:before="60" w:after="120" w:line="324" w:lineRule="auto"/>
        <w:ind w:left="720" w:hanging="720"/>
        <w:jc w:val="both"/>
        <w:rPr>
          <w:iCs/>
        </w:rPr>
      </w:pPr>
      <w:r>
        <w:rPr>
          <w:iCs/>
        </w:rPr>
        <w:t>3.1.2.</w:t>
      </w:r>
      <w:r w:rsidRPr="000505BC">
        <w:rPr>
          <w:iCs/>
        </w:rPr>
        <w:t xml:space="preserve"> </w:t>
      </w:r>
      <w:r>
        <w:rPr>
          <w:iCs/>
        </w:rPr>
        <w:tab/>
        <w:t>Bên Chuyển nhượng cam kết kể từ thời điểm ký kết hợp đồng này, mọi quyền lợi và nghĩa vụ phát sinh liên quan đến số chứng khoán chuyển nhượng theo quy định tại Hợp đồng này thuộc về Bên Nhận chuyển nhượng, trừ khi có thỏa thuận khác của các bên.</w:t>
      </w:r>
    </w:p>
    <w:p w:rsidR="002F276D" w:rsidRPr="000505BC" w:rsidRDefault="002F276D" w:rsidP="002F276D">
      <w:pPr>
        <w:widowControl w:val="0"/>
        <w:spacing w:before="60" w:after="120" w:line="324" w:lineRule="auto"/>
        <w:ind w:left="720" w:hanging="720"/>
        <w:jc w:val="both"/>
        <w:rPr>
          <w:iCs/>
        </w:rPr>
      </w:pPr>
      <w:r>
        <w:rPr>
          <w:iCs/>
        </w:rPr>
        <w:t>3.1.3</w:t>
      </w:r>
      <w:r w:rsidRPr="000505BC">
        <w:rPr>
          <w:iCs/>
        </w:rPr>
        <w:t>.</w:t>
      </w:r>
      <w:r w:rsidRPr="000505BC">
        <w:rPr>
          <w:iCs/>
        </w:rPr>
        <w:tab/>
        <w:t xml:space="preserve">Cung cấp đầy đủ, trung thực các thông tin, tài liệu liên quan đến việc ký kết, thực </w:t>
      </w:r>
      <w:r>
        <w:rPr>
          <w:iCs/>
        </w:rPr>
        <w:t xml:space="preserve">hiện </w:t>
      </w:r>
      <w:r>
        <w:rPr>
          <w:iCs/>
        </w:rPr>
        <w:lastRenderedPageBreak/>
        <w:t>Hợp đồng và chuyển nhượng c</w:t>
      </w:r>
      <w:r w:rsidRPr="000505BC">
        <w:rPr>
          <w:iCs/>
        </w:rPr>
        <w:t xml:space="preserve">ổ phần theo yêu cầu của Bên </w:t>
      </w:r>
      <w:r>
        <w:rPr>
          <w:iCs/>
        </w:rPr>
        <w:t>Nhận chuyển nhượng</w:t>
      </w:r>
      <w:r w:rsidRPr="000505BC">
        <w:rPr>
          <w:iCs/>
        </w:rPr>
        <w:t>.</w:t>
      </w:r>
      <w:r>
        <w:rPr>
          <w:iCs/>
        </w:rPr>
        <w:t xml:space="preserve"> </w:t>
      </w:r>
      <w:r w:rsidRPr="000505BC">
        <w:rPr>
          <w:iCs/>
        </w:rPr>
        <w:t xml:space="preserve">Bên </w:t>
      </w:r>
      <w:r>
        <w:rPr>
          <w:iCs/>
        </w:rPr>
        <w:t xml:space="preserve">Chuyển nhượng </w:t>
      </w:r>
      <w:r w:rsidRPr="000505BC">
        <w:rPr>
          <w:iCs/>
        </w:rPr>
        <w:t>cam kết tiến hành mọi thủ tục cần thiết để chuyển nhượng</w:t>
      </w:r>
      <w:r>
        <w:rPr>
          <w:iCs/>
        </w:rPr>
        <w:t xml:space="preserve"> </w:t>
      </w:r>
      <w:r w:rsidRPr="000505BC">
        <w:rPr>
          <w:iCs/>
        </w:rPr>
        <w:t xml:space="preserve">cho Bên </w:t>
      </w:r>
      <w:r>
        <w:rPr>
          <w:iCs/>
        </w:rPr>
        <w:t>Nhận chuyển nhượng</w:t>
      </w:r>
      <w:r w:rsidRPr="000505BC">
        <w:rPr>
          <w:iCs/>
        </w:rPr>
        <w:t xml:space="preserve"> theo các điều khoản và điều kiện của Hợp đồng này.</w:t>
      </w:r>
    </w:p>
    <w:p w:rsidR="002F276D" w:rsidRPr="005752F9" w:rsidRDefault="002F276D" w:rsidP="002F276D">
      <w:pPr>
        <w:widowControl w:val="0"/>
        <w:spacing w:before="60" w:after="120" w:line="324" w:lineRule="auto"/>
        <w:ind w:left="720" w:hanging="720"/>
        <w:jc w:val="both"/>
        <w:rPr>
          <w:b/>
          <w:iCs/>
        </w:rPr>
      </w:pPr>
      <w:r>
        <w:rPr>
          <w:b/>
          <w:iCs/>
        </w:rPr>
        <w:t>3</w:t>
      </w:r>
      <w:r w:rsidRPr="005752F9">
        <w:rPr>
          <w:b/>
          <w:iCs/>
        </w:rPr>
        <w:t>.2.</w:t>
      </w:r>
      <w:r w:rsidRPr="005752F9">
        <w:rPr>
          <w:b/>
          <w:iCs/>
        </w:rPr>
        <w:tab/>
        <w:t xml:space="preserve">Bên </w:t>
      </w:r>
      <w:r>
        <w:rPr>
          <w:b/>
          <w:iCs/>
        </w:rPr>
        <w:t>Nhận chuyển nhượng</w:t>
      </w:r>
      <w:r w:rsidRPr="005752F9">
        <w:rPr>
          <w:b/>
          <w:iCs/>
        </w:rPr>
        <w:t xml:space="preserve"> cam kết:</w:t>
      </w:r>
    </w:p>
    <w:p w:rsidR="002F276D" w:rsidRDefault="002F276D" w:rsidP="002F276D">
      <w:pPr>
        <w:widowControl w:val="0"/>
        <w:spacing w:before="60" w:after="120" w:line="324" w:lineRule="auto"/>
        <w:ind w:left="720" w:hanging="720"/>
        <w:jc w:val="both"/>
        <w:rPr>
          <w:iCs/>
        </w:rPr>
      </w:pPr>
      <w:r>
        <w:rPr>
          <w:iCs/>
        </w:rPr>
        <w:t>3</w:t>
      </w:r>
      <w:r w:rsidRPr="000505BC">
        <w:rPr>
          <w:iCs/>
        </w:rPr>
        <w:t>.2.</w:t>
      </w:r>
      <w:r>
        <w:rPr>
          <w:iCs/>
        </w:rPr>
        <w:t>1</w:t>
      </w:r>
      <w:r w:rsidRPr="000505BC">
        <w:rPr>
          <w:iCs/>
        </w:rPr>
        <w:t>.</w:t>
      </w:r>
      <w:r w:rsidRPr="000505BC">
        <w:rPr>
          <w:iCs/>
        </w:rPr>
        <w:tab/>
        <w:t>Chịu trách nhiệm về tính hợp pháp của</w:t>
      </w:r>
      <w:r>
        <w:rPr>
          <w:iCs/>
        </w:rPr>
        <w:t xml:space="preserve"> số</w:t>
      </w:r>
      <w:r w:rsidRPr="000505BC">
        <w:rPr>
          <w:iCs/>
        </w:rPr>
        <w:t xml:space="preserve"> tiền mua </w:t>
      </w:r>
      <w:r>
        <w:rPr>
          <w:iCs/>
        </w:rPr>
        <w:t>c</w:t>
      </w:r>
      <w:r w:rsidRPr="000505BC">
        <w:rPr>
          <w:iCs/>
        </w:rPr>
        <w:t xml:space="preserve">ổ phần </w:t>
      </w:r>
    </w:p>
    <w:p w:rsidR="002F276D" w:rsidRPr="000505BC" w:rsidRDefault="002F276D" w:rsidP="002F276D">
      <w:pPr>
        <w:widowControl w:val="0"/>
        <w:spacing w:before="60" w:after="120" w:line="324" w:lineRule="auto"/>
        <w:ind w:left="720" w:hanging="720"/>
        <w:jc w:val="both"/>
        <w:rPr>
          <w:iCs/>
        </w:rPr>
      </w:pPr>
      <w:r>
        <w:rPr>
          <w:iCs/>
        </w:rPr>
        <w:t>3.2.2.</w:t>
      </w:r>
      <w:r>
        <w:rPr>
          <w:iCs/>
        </w:rPr>
        <w:tab/>
        <w:t>T</w:t>
      </w:r>
      <w:r w:rsidRPr="000505BC">
        <w:rPr>
          <w:iCs/>
        </w:rPr>
        <w:t xml:space="preserve">hực hiện đầy đủ các thủ tục có liên quan đến việc chuyển tiền mua </w:t>
      </w:r>
      <w:r>
        <w:rPr>
          <w:iCs/>
        </w:rPr>
        <w:t>c</w:t>
      </w:r>
      <w:r w:rsidRPr="000505BC">
        <w:rPr>
          <w:iCs/>
        </w:rPr>
        <w:t>ổ phần theo quy định của pháp luật Việt Nam.</w:t>
      </w:r>
    </w:p>
    <w:p w:rsidR="002F276D" w:rsidRDefault="002F276D" w:rsidP="002F276D">
      <w:pPr>
        <w:widowControl w:val="0"/>
        <w:spacing w:before="360" w:after="120" w:line="240" w:lineRule="atLeast"/>
        <w:ind w:left="720" w:hanging="720"/>
        <w:jc w:val="both"/>
        <w:rPr>
          <w:b/>
          <w:iCs/>
        </w:rPr>
      </w:pPr>
      <w:r>
        <w:rPr>
          <w:b/>
          <w:iCs/>
        </w:rPr>
        <w:t>Điều 4: BẢO MẬT THÔNG TIN</w:t>
      </w:r>
    </w:p>
    <w:p w:rsidR="002F276D" w:rsidRPr="000505BC" w:rsidRDefault="002F276D" w:rsidP="002F276D">
      <w:pPr>
        <w:spacing w:before="60" w:after="120" w:line="324" w:lineRule="auto"/>
        <w:ind w:firstLine="720"/>
        <w:jc w:val="both"/>
      </w:pPr>
      <w:r>
        <w:t xml:space="preserve">Các bên cam kết không thông báo hoặc tiết lộ công khai các điều khoản hoặc quy định của Hợp đồng này mà không có sự chấp thuận trước bằng văn bản của bên kia, trừ trường hợp việc tiết lộ này được thực hiện theo yêu cầu phù hợp với quy định của pháp luật. </w:t>
      </w:r>
    </w:p>
    <w:p w:rsidR="002F276D" w:rsidRDefault="002F276D" w:rsidP="002F276D">
      <w:pPr>
        <w:widowControl w:val="0"/>
        <w:spacing w:before="360" w:after="120" w:line="240" w:lineRule="atLeast"/>
        <w:ind w:left="720" w:hanging="720"/>
        <w:jc w:val="both"/>
        <w:rPr>
          <w:b/>
          <w:iCs/>
        </w:rPr>
      </w:pPr>
      <w:r>
        <w:rPr>
          <w:b/>
          <w:iCs/>
        </w:rPr>
        <w:t>Điều 5</w:t>
      </w:r>
      <w:r w:rsidRPr="000505BC">
        <w:rPr>
          <w:b/>
          <w:iCs/>
        </w:rPr>
        <w:t xml:space="preserve">: </w:t>
      </w:r>
      <w:r>
        <w:rPr>
          <w:b/>
          <w:iCs/>
        </w:rPr>
        <w:t>ĐIỀU KHOẢN CHUNG</w:t>
      </w:r>
    </w:p>
    <w:p w:rsidR="002F276D" w:rsidRPr="0091707C" w:rsidRDefault="002F276D" w:rsidP="002F276D">
      <w:pPr>
        <w:widowControl w:val="0"/>
        <w:spacing w:before="60" w:after="120" w:line="324" w:lineRule="auto"/>
        <w:ind w:left="720" w:hanging="720"/>
        <w:jc w:val="both"/>
      </w:pPr>
      <w:r>
        <w:t>5.1</w:t>
      </w:r>
      <w:r>
        <w:tab/>
        <w:t>Các bên cam kết thực hiện đầy đủ các điều khoản và điều kiện quy định tại Hợp đồng này. Trong trường hợp có phát sinh tranh chấp, Các bên sẽ ưu tiên giải quyết trên cơ sở thương lượng, đàm phán. Trường hợp không thể thoả thuận được, một trong Các bên có quyền yêu cầu Toà án nhân dân có thẩm quyền tại Hà Nội giải quyết. Phán quyết của Toà án sẽ có giá trị ràng buộc đối với các Bên. Án phí sẽ do Bên thua kiện chịu.</w:t>
      </w:r>
    </w:p>
    <w:p w:rsidR="002F276D" w:rsidRDefault="002F276D" w:rsidP="002F276D">
      <w:pPr>
        <w:widowControl w:val="0"/>
        <w:spacing w:before="60" w:after="120" w:line="324" w:lineRule="auto"/>
        <w:ind w:left="720" w:hanging="720"/>
        <w:jc w:val="both"/>
      </w:pPr>
      <w:r>
        <w:t>5.2</w:t>
      </w:r>
      <w:r>
        <w:tab/>
      </w:r>
      <w:r w:rsidRPr="000505BC">
        <w:t xml:space="preserve">Mọi sửa </w:t>
      </w:r>
      <w:r w:rsidRPr="000505BC">
        <w:rPr>
          <w:rFonts w:hint="eastAsia"/>
        </w:rPr>
        <w:t>đ</w:t>
      </w:r>
      <w:r w:rsidRPr="000505BC">
        <w:t xml:space="preserve">ổi, bổ sung Hợp </w:t>
      </w:r>
      <w:r w:rsidRPr="000505BC">
        <w:rPr>
          <w:rFonts w:hint="eastAsia"/>
        </w:rPr>
        <w:t>đ</w:t>
      </w:r>
      <w:r w:rsidRPr="000505BC">
        <w:t xml:space="preserve">ồng chỉ có hiệu lực khi </w:t>
      </w:r>
      <w:r w:rsidRPr="000505BC">
        <w:rPr>
          <w:rFonts w:hint="eastAsia"/>
        </w:rPr>
        <w:t>đư</w:t>
      </w:r>
      <w:r w:rsidRPr="000505BC">
        <w:t xml:space="preserve">ợc </w:t>
      </w:r>
      <w:r>
        <w:t>Các bên</w:t>
      </w:r>
      <w:r w:rsidRPr="000505BC">
        <w:t xml:space="preserve"> thống nhất và lập thành v</w:t>
      </w:r>
      <w:r w:rsidRPr="000505BC">
        <w:rPr>
          <w:rFonts w:hint="eastAsia"/>
        </w:rPr>
        <w:t>ă</w:t>
      </w:r>
      <w:r w:rsidRPr="000505BC">
        <w:t>n bản.</w:t>
      </w:r>
      <w:r>
        <w:t xml:space="preserve"> và có chữ ký của các bên.</w:t>
      </w:r>
    </w:p>
    <w:p w:rsidR="002F276D" w:rsidRDefault="002F276D" w:rsidP="002F276D">
      <w:pPr>
        <w:widowControl w:val="0"/>
        <w:spacing w:before="60" w:after="120" w:line="324" w:lineRule="auto"/>
        <w:ind w:left="720" w:hanging="720"/>
        <w:jc w:val="both"/>
      </w:pPr>
      <w:r>
        <w:t>5.3</w:t>
      </w:r>
      <w:r>
        <w:tab/>
      </w:r>
      <w:r w:rsidRPr="000505BC">
        <w:t xml:space="preserve">Các bên cam kết không thông báo hoặc tiết lộ công khai các </w:t>
      </w:r>
      <w:r w:rsidRPr="000505BC">
        <w:rPr>
          <w:rFonts w:hint="eastAsia"/>
        </w:rPr>
        <w:t>đ</w:t>
      </w:r>
      <w:r w:rsidRPr="000505BC">
        <w:t xml:space="preserve">iều khoản hoặc quy </w:t>
      </w:r>
      <w:r w:rsidRPr="000505BC">
        <w:rPr>
          <w:rFonts w:hint="eastAsia"/>
        </w:rPr>
        <w:t>đ</w:t>
      </w:r>
      <w:r w:rsidRPr="000505BC">
        <w:t xml:space="preserve">ịnh của Hợp </w:t>
      </w:r>
      <w:r w:rsidRPr="000505BC">
        <w:rPr>
          <w:rFonts w:hint="eastAsia"/>
        </w:rPr>
        <w:t>đ</w:t>
      </w:r>
      <w:r w:rsidRPr="000505BC">
        <w:t>ồng này mà không có sự chấp thuận tr</w:t>
      </w:r>
      <w:r w:rsidRPr="000505BC">
        <w:rPr>
          <w:rFonts w:hint="eastAsia"/>
        </w:rPr>
        <w:t>ư</w:t>
      </w:r>
      <w:r w:rsidRPr="000505BC">
        <w:t>ớc bằng v</w:t>
      </w:r>
      <w:r w:rsidRPr="000505BC">
        <w:rPr>
          <w:rFonts w:hint="eastAsia"/>
        </w:rPr>
        <w:t>ă</w:t>
      </w:r>
      <w:r w:rsidRPr="000505BC">
        <w:t>n bản của bên kia, trừ tr</w:t>
      </w:r>
      <w:r w:rsidRPr="000505BC">
        <w:rPr>
          <w:rFonts w:hint="eastAsia"/>
        </w:rPr>
        <w:t>ư</w:t>
      </w:r>
      <w:r w:rsidRPr="000505BC">
        <w:t xml:space="preserve">ờng hợp việc tiết lộ này </w:t>
      </w:r>
      <w:r w:rsidRPr="000505BC">
        <w:rPr>
          <w:rFonts w:hint="eastAsia"/>
        </w:rPr>
        <w:t>đư</w:t>
      </w:r>
      <w:r w:rsidRPr="000505BC">
        <w:t xml:space="preserve">ợc thực hiện theo yêu cầu phù hợp với quy </w:t>
      </w:r>
      <w:r w:rsidRPr="000505BC">
        <w:rPr>
          <w:rFonts w:hint="eastAsia"/>
        </w:rPr>
        <w:t>đ</w:t>
      </w:r>
      <w:r w:rsidRPr="000505BC">
        <w:t>ịnh của pháp luật.</w:t>
      </w:r>
    </w:p>
    <w:p w:rsidR="002F276D" w:rsidRDefault="002F276D" w:rsidP="002F276D">
      <w:pPr>
        <w:widowControl w:val="0"/>
        <w:spacing w:before="60" w:after="120" w:line="324" w:lineRule="auto"/>
        <w:ind w:left="720" w:hanging="720"/>
        <w:jc w:val="both"/>
      </w:pPr>
      <w:r>
        <w:t>5.4</w:t>
      </w:r>
      <w:r>
        <w:tab/>
        <w:t xml:space="preserve">Khi ký kết Hợp đồng này, các bên đã </w:t>
      </w:r>
      <w:r w:rsidRPr="003F69E9">
        <w:rPr>
          <w:lang w:val="fr-FR"/>
        </w:rPr>
        <w:t xml:space="preserve">mặc nhiên thừa nhận đã đọc kỹ, hiểu rõ và chấp thuận mọi điều khoản và điều kiện của Hợp đồng này. </w:t>
      </w:r>
      <w:r>
        <w:rPr>
          <w:lang w:val="fr-FR"/>
        </w:rPr>
        <w:t>Các</w:t>
      </w:r>
      <w:r w:rsidRPr="003F69E9">
        <w:rPr>
          <w:lang w:val="fr-FR"/>
        </w:rPr>
        <w:t xml:space="preserve"> Bên có trách nhiệm thực hiện đúng và đầy đủ các nghĩa vụ đã quy định trong Hợp đồng này</w:t>
      </w:r>
      <w:r>
        <w:rPr>
          <w:lang w:val="fr-FR"/>
        </w:rPr>
        <w:t>.</w:t>
      </w:r>
    </w:p>
    <w:p w:rsidR="002F276D" w:rsidRPr="000505BC" w:rsidRDefault="002F276D" w:rsidP="002F276D">
      <w:pPr>
        <w:widowControl w:val="0"/>
        <w:spacing w:before="60" w:after="120" w:line="324" w:lineRule="auto"/>
        <w:ind w:left="720" w:hanging="720"/>
        <w:jc w:val="both"/>
      </w:pPr>
      <w:r>
        <w:t>5.5</w:t>
      </w:r>
      <w:r>
        <w:tab/>
      </w:r>
      <w:r w:rsidRPr="000505BC">
        <w:t xml:space="preserve">Hợp </w:t>
      </w:r>
      <w:r w:rsidRPr="000505BC">
        <w:rPr>
          <w:rFonts w:hint="eastAsia"/>
        </w:rPr>
        <w:t>đ</w:t>
      </w:r>
      <w:r w:rsidRPr="000505BC">
        <w:t>ồn</w:t>
      </w:r>
      <w:r>
        <w:t>g này có hiệu lực kể từ ngày ký và tự động thanh lý khi các bên đã hoàn thành đầy đủ trách nhiệm và nghĩa vụ của mình.</w:t>
      </w:r>
      <w:r w:rsidRPr="000505BC">
        <w:t xml:space="preserve">Hợp </w:t>
      </w:r>
      <w:r w:rsidRPr="000505BC">
        <w:rPr>
          <w:rFonts w:hint="eastAsia"/>
        </w:rPr>
        <w:t>đ</w:t>
      </w:r>
      <w:r w:rsidRPr="000505BC">
        <w:t xml:space="preserve">ồng này </w:t>
      </w:r>
      <w:r>
        <w:t>gồm 0</w:t>
      </w:r>
      <w:r w:rsidR="003D069A">
        <w:t>3</w:t>
      </w:r>
      <w:r>
        <w:t xml:space="preserve"> (b</w:t>
      </w:r>
      <w:r w:rsidR="003D069A">
        <w:t>a</w:t>
      </w:r>
      <w:r>
        <w:t xml:space="preserve">) trang, 05 (năm) điều </w:t>
      </w:r>
      <w:r w:rsidRPr="000505BC">
        <w:rPr>
          <w:rFonts w:hint="eastAsia"/>
        </w:rPr>
        <w:t>đư</w:t>
      </w:r>
      <w:r w:rsidRPr="000505BC">
        <w:t>ợc lập thành 04 (bốn) bản chính có giá trị pháp lý nh</w:t>
      </w:r>
      <w:r w:rsidRPr="000505BC">
        <w:rPr>
          <w:rFonts w:hint="eastAsia"/>
        </w:rPr>
        <w:t>ư</w:t>
      </w:r>
      <w:r w:rsidRPr="000505BC">
        <w:t xml:space="preserve"> nhau, mỗi bên giữ 02 (hai) bản chính.</w:t>
      </w:r>
    </w:p>
    <w:p w:rsidR="002F276D" w:rsidRPr="000505BC" w:rsidRDefault="002F276D" w:rsidP="002F276D">
      <w:pPr>
        <w:spacing w:before="60" w:after="60" w:line="240" w:lineRule="atLeast"/>
        <w:ind w:left="720" w:hanging="720"/>
        <w:jc w:val="both"/>
        <w:rPr>
          <w:iCs/>
        </w:rPr>
      </w:pPr>
      <w:r w:rsidRPr="000505BC">
        <w:rPr>
          <w:iCs/>
        </w:rPr>
        <w:t xml:space="preserve"> </w:t>
      </w:r>
    </w:p>
    <w:tbl>
      <w:tblPr>
        <w:tblW w:w="0" w:type="auto"/>
        <w:tblLook w:val="01E0"/>
      </w:tblPr>
      <w:tblGrid>
        <w:gridCol w:w="4844"/>
        <w:gridCol w:w="4845"/>
      </w:tblGrid>
      <w:tr w:rsidR="002F276D" w:rsidRPr="00D82734" w:rsidTr="00DA4DBE">
        <w:tc>
          <w:tcPr>
            <w:tcW w:w="5197" w:type="dxa"/>
          </w:tcPr>
          <w:p w:rsidR="002F276D" w:rsidRDefault="002F276D" w:rsidP="00DA4DBE">
            <w:pPr>
              <w:spacing w:before="60" w:after="60" w:line="240" w:lineRule="atLeast"/>
              <w:jc w:val="center"/>
              <w:rPr>
                <w:b/>
                <w:iCs/>
              </w:rPr>
            </w:pPr>
            <w:r w:rsidRPr="00D82734">
              <w:rPr>
                <w:b/>
                <w:iCs/>
              </w:rPr>
              <w:t xml:space="preserve">BÊN </w:t>
            </w:r>
            <w:r>
              <w:rPr>
                <w:b/>
                <w:iCs/>
              </w:rPr>
              <w:t>CHUYỂN NHƯỢNG</w:t>
            </w:r>
          </w:p>
          <w:p w:rsidR="007E1CF7" w:rsidRPr="007E1CF7" w:rsidRDefault="007E1CF7" w:rsidP="00DA4DBE">
            <w:pPr>
              <w:spacing w:before="60" w:after="60" w:line="240" w:lineRule="atLeast"/>
              <w:jc w:val="center"/>
              <w:rPr>
                <w:i/>
                <w:iCs/>
              </w:rPr>
            </w:pPr>
            <w:r w:rsidRPr="007E1CF7">
              <w:rPr>
                <w:i/>
                <w:iCs/>
              </w:rPr>
              <w:t>(Ký, ghi rõ họ tên, đóng dấu (nếu có))</w:t>
            </w:r>
          </w:p>
        </w:tc>
        <w:tc>
          <w:tcPr>
            <w:tcW w:w="5198" w:type="dxa"/>
          </w:tcPr>
          <w:p w:rsidR="002F276D" w:rsidRDefault="002F276D" w:rsidP="00DA4DBE">
            <w:pPr>
              <w:spacing w:before="60" w:after="60" w:line="240" w:lineRule="atLeast"/>
              <w:jc w:val="center"/>
              <w:rPr>
                <w:b/>
                <w:iCs/>
              </w:rPr>
            </w:pPr>
            <w:r w:rsidRPr="00D82734">
              <w:rPr>
                <w:b/>
                <w:iCs/>
              </w:rPr>
              <w:t xml:space="preserve">BÊN </w:t>
            </w:r>
            <w:r>
              <w:rPr>
                <w:b/>
                <w:iCs/>
              </w:rPr>
              <w:t>NHẬN CHUYỂN NHƯỢNG</w:t>
            </w:r>
          </w:p>
          <w:p w:rsidR="007E1CF7" w:rsidRPr="00D82734" w:rsidRDefault="007E1CF7" w:rsidP="00DA4DBE">
            <w:pPr>
              <w:spacing w:before="60" w:after="60" w:line="240" w:lineRule="atLeast"/>
              <w:jc w:val="center"/>
              <w:rPr>
                <w:b/>
                <w:iCs/>
              </w:rPr>
            </w:pPr>
            <w:r w:rsidRPr="007E1CF7">
              <w:rPr>
                <w:i/>
                <w:iCs/>
              </w:rPr>
              <w:t>(Ký, ghi rõ họ tên, đóng dấu (nếu có))</w:t>
            </w:r>
          </w:p>
        </w:tc>
      </w:tr>
    </w:tbl>
    <w:p w:rsidR="002F276D" w:rsidRDefault="002F276D" w:rsidP="002F276D"/>
    <w:p w:rsidR="009429B3" w:rsidRDefault="009429B3"/>
    <w:sectPr w:rsidR="009429B3" w:rsidSect="002F276D">
      <w:headerReference w:type="default" r:id="rId7"/>
      <w:footerReference w:type="even" r:id="rId8"/>
      <w:pgSz w:w="11907" w:h="16840" w:code="9"/>
      <w:pgMar w:top="864" w:right="1138" w:bottom="864" w:left="1296" w:header="446" w:footer="4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114" w:rsidRDefault="00866114" w:rsidP="00A40B1E">
      <w:r>
        <w:separator/>
      </w:r>
    </w:p>
  </w:endnote>
  <w:endnote w:type="continuationSeparator" w:id="1">
    <w:p w:rsidR="00866114" w:rsidRDefault="00866114" w:rsidP="00A40B1E">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DEE" w:rsidRDefault="008A1025" w:rsidP="00E35FAC">
    <w:pPr>
      <w:pStyle w:val="Footer"/>
      <w:framePr w:wrap="around" w:vAnchor="text" w:hAnchor="margin" w:xAlign="center" w:y="1"/>
      <w:rPr>
        <w:rStyle w:val="PageNumber"/>
      </w:rPr>
    </w:pPr>
    <w:r>
      <w:rPr>
        <w:rStyle w:val="PageNumber"/>
      </w:rPr>
      <w:fldChar w:fldCharType="begin"/>
    </w:r>
    <w:r w:rsidR="00E61EC9">
      <w:rPr>
        <w:rStyle w:val="PageNumber"/>
      </w:rPr>
      <w:instrText xml:space="preserve">PAGE  </w:instrText>
    </w:r>
    <w:r>
      <w:rPr>
        <w:rStyle w:val="PageNumber"/>
      </w:rPr>
      <w:fldChar w:fldCharType="end"/>
    </w:r>
  </w:p>
  <w:p w:rsidR="00793DEE" w:rsidRDefault="008661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114" w:rsidRDefault="00866114" w:rsidP="00A40B1E">
      <w:r>
        <w:separator/>
      </w:r>
    </w:p>
  </w:footnote>
  <w:footnote w:type="continuationSeparator" w:id="1">
    <w:p w:rsidR="00866114" w:rsidRDefault="00866114" w:rsidP="00A40B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5ED" w:rsidRDefault="00866114">
    <w:pPr>
      <w:pStyle w:val="Header"/>
    </w:pPr>
  </w:p>
  <w:p w:rsidR="001C05ED" w:rsidRDefault="008661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7B0"/>
    <w:multiLevelType w:val="hybridMultilevel"/>
    <w:tmpl w:val="CE482BA6"/>
    <w:lvl w:ilvl="0" w:tplc="FFFFFFFF">
      <w:start w:val="1"/>
      <w:numFmt w:val="bullet"/>
      <w:lvlText w:val="-"/>
      <w:lvlJc w:val="left"/>
      <w:pPr>
        <w:ind w:left="720" w:hanging="360"/>
      </w:pPr>
      <w:rPr>
        <w:rFonts w:ascii=".VnTime" w:eastAsia="Batang"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23E79"/>
    <w:multiLevelType w:val="hybridMultilevel"/>
    <w:tmpl w:val="C4A0E3D4"/>
    <w:lvl w:ilvl="0" w:tplc="FFFFFFFF">
      <w:start w:val="1"/>
      <w:numFmt w:val="bullet"/>
      <w:lvlText w:val="-"/>
      <w:lvlJc w:val="left"/>
      <w:pPr>
        <w:ind w:left="720" w:hanging="360"/>
      </w:pPr>
      <w:rPr>
        <w:rFonts w:ascii=".VnTime" w:eastAsia="Batang"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37B97"/>
    <w:multiLevelType w:val="multilevel"/>
    <w:tmpl w:val="D72EA5C8"/>
    <w:lvl w:ilvl="0">
      <w:start w:val="1"/>
      <w:numFmt w:val="decimal"/>
      <w:lvlText w:val="%1."/>
      <w:lvlJc w:val="left"/>
      <w:pPr>
        <w:tabs>
          <w:tab w:val="num" w:pos="720"/>
        </w:tabs>
        <w:ind w:left="720" w:hanging="360"/>
      </w:pPr>
      <w:rPr>
        <w:b/>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
    <w:nsid w:val="384C68D3"/>
    <w:multiLevelType w:val="hybridMultilevel"/>
    <w:tmpl w:val="2C227792"/>
    <w:lvl w:ilvl="0" w:tplc="2A8EF538">
      <w:start w:val="1"/>
      <w:numFmt w:val="decimal"/>
      <w:lvlText w:val="1.%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nsid w:val="40BA525F"/>
    <w:multiLevelType w:val="hybridMultilevel"/>
    <w:tmpl w:val="081EDE2E"/>
    <w:lvl w:ilvl="0" w:tplc="0478DE3A">
      <w:numFmt w:val="bullet"/>
      <w:lvlText w:val="-"/>
      <w:lvlJc w:val="left"/>
      <w:pPr>
        <w:tabs>
          <w:tab w:val="num" w:pos="720"/>
        </w:tabs>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4B31AE"/>
    <w:multiLevelType w:val="hybridMultilevel"/>
    <w:tmpl w:val="2EEA4680"/>
    <w:lvl w:ilvl="0" w:tplc="CAF235A6">
      <w:start w:val="1"/>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nsid w:val="616C2E34"/>
    <w:multiLevelType w:val="hybridMultilevel"/>
    <w:tmpl w:val="6F9AD7F6"/>
    <w:lvl w:ilvl="0" w:tplc="07D60338">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D64F5A"/>
    <w:multiLevelType w:val="hybridMultilevel"/>
    <w:tmpl w:val="0D9A4F02"/>
    <w:lvl w:ilvl="0" w:tplc="FFFFFFFF">
      <w:start w:val="1"/>
      <w:numFmt w:val="bullet"/>
      <w:lvlText w:val="-"/>
      <w:lvlJc w:val="left"/>
      <w:pPr>
        <w:ind w:left="1440" w:hanging="360"/>
      </w:pPr>
      <w:rPr>
        <w:rFonts w:ascii=".VnTime" w:eastAsia="Batang" w:hAnsi=".VnTime"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5"/>
  </w:num>
  <w:num w:numId="4">
    <w:abstractNumId w:val="7"/>
  </w:num>
  <w:num w:numId="5">
    <w:abstractNumId w:val="1"/>
  </w:num>
  <w:num w:numId="6">
    <w:abstractNumId w:val="0"/>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2F276D"/>
    <w:rsid w:val="00004E9C"/>
    <w:rsid w:val="00111C15"/>
    <w:rsid w:val="00132E02"/>
    <w:rsid w:val="00143187"/>
    <w:rsid w:val="00183186"/>
    <w:rsid w:val="002D1FFD"/>
    <w:rsid w:val="002F276D"/>
    <w:rsid w:val="002F733B"/>
    <w:rsid w:val="003D069A"/>
    <w:rsid w:val="004A6FD1"/>
    <w:rsid w:val="00572BD2"/>
    <w:rsid w:val="00592B3E"/>
    <w:rsid w:val="006C3C77"/>
    <w:rsid w:val="007D5FCB"/>
    <w:rsid w:val="007E1CF7"/>
    <w:rsid w:val="00866114"/>
    <w:rsid w:val="008A1025"/>
    <w:rsid w:val="009429B3"/>
    <w:rsid w:val="00965F0F"/>
    <w:rsid w:val="009E3748"/>
    <w:rsid w:val="00A40B1E"/>
    <w:rsid w:val="00AD6B98"/>
    <w:rsid w:val="00C2097B"/>
    <w:rsid w:val="00C93F89"/>
    <w:rsid w:val="00D222DF"/>
    <w:rsid w:val="00D37148"/>
    <w:rsid w:val="00D91870"/>
    <w:rsid w:val="00D94C38"/>
    <w:rsid w:val="00DA3149"/>
    <w:rsid w:val="00DE4212"/>
    <w:rsid w:val="00E017AD"/>
    <w:rsid w:val="00E31DCF"/>
    <w:rsid w:val="00E61EC9"/>
    <w:rsid w:val="00E97A20"/>
    <w:rsid w:val="00EF55D0"/>
    <w:rsid w:val="00F869E4"/>
    <w:rsid w:val="00F93D69"/>
    <w:rsid w:val="00FB1E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F276D"/>
    <w:pPr>
      <w:jc w:val="both"/>
    </w:pPr>
    <w:rPr>
      <w:sz w:val="28"/>
      <w:szCs w:val="28"/>
    </w:rPr>
  </w:style>
  <w:style w:type="character" w:customStyle="1" w:styleId="BodyTextChar">
    <w:name w:val="Body Text Char"/>
    <w:basedOn w:val="DefaultParagraphFont"/>
    <w:link w:val="BodyText"/>
    <w:rsid w:val="002F276D"/>
    <w:rPr>
      <w:rFonts w:ascii="Times New Roman" w:eastAsia="Times New Roman" w:hAnsi="Times New Roman" w:cs="Times New Roman"/>
      <w:sz w:val="28"/>
      <w:szCs w:val="28"/>
    </w:rPr>
  </w:style>
  <w:style w:type="paragraph" w:styleId="Footer">
    <w:name w:val="footer"/>
    <w:basedOn w:val="Normal"/>
    <w:link w:val="FooterChar"/>
    <w:uiPriority w:val="99"/>
    <w:rsid w:val="002F276D"/>
    <w:pPr>
      <w:tabs>
        <w:tab w:val="center" w:pos="4320"/>
        <w:tab w:val="right" w:pos="8640"/>
      </w:tabs>
    </w:pPr>
  </w:style>
  <w:style w:type="character" w:customStyle="1" w:styleId="FooterChar">
    <w:name w:val="Footer Char"/>
    <w:basedOn w:val="DefaultParagraphFont"/>
    <w:link w:val="Footer"/>
    <w:uiPriority w:val="99"/>
    <w:rsid w:val="002F276D"/>
    <w:rPr>
      <w:rFonts w:ascii="Times New Roman" w:eastAsia="Times New Roman" w:hAnsi="Times New Roman" w:cs="Times New Roman"/>
      <w:sz w:val="24"/>
      <w:szCs w:val="24"/>
    </w:rPr>
  </w:style>
  <w:style w:type="character" w:styleId="PageNumber">
    <w:name w:val="page number"/>
    <w:basedOn w:val="DefaultParagraphFont"/>
    <w:rsid w:val="002F276D"/>
  </w:style>
  <w:style w:type="character" w:styleId="Strong">
    <w:name w:val="Strong"/>
    <w:basedOn w:val="DefaultParagraphFont"/>
    <w:qFormat/>
    <w:rsid w:val="002F276D"/>
    <w:rPr>
      <w:b/>
      <w:bCs/>
    </w:rPr>
  </w:style>
  <w:style w:type="paragraph" w:styleId="Header">
    <w:name w:val="header"/>
    <w:basedOn w:val="Normal"/>
    <w:link w:val="HeaderChar"/>
    <w:uiPriority w:val="99"/>
    <w:rsid w:val="002F276D"/>
    <w:pPr>
      <w:tabs>
        <w:tab w:val="center" w:pos="4680"/>
        <w:tab w:val="right" w:pos="9360"/>
      </w:tabs>
    </w:pPr>
  </w:style>
  <w:style w:type="character" w:customStyle="1" w:styleId="HeaderChar">
    <w:name w:val="Header Char"/>
    <w:basedOn w:val="DefaultParagraphFont"/>
    <w:link w:val="Header"/>
    <w:uiPriority w:val="99"/>
    <w:rsid w:val="002F276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thuynt</dc:creator>
  <cp:keywords/>
  <dc:description/>
  <cp:lastModifiedBy>thuynt</cp:lastModifiedBy>
  <cp:revision>13</cp:revision>
  <cp:lastPrinted>2011-09-27T02:51:00Z</cp:lastPrinted>
  <dcterms:created xsi:type="dcterms:W3CDTF">2011-07-14T07:02:00Z</dcterms:created>
  <dcterms:modified xsi:type="dcterms:W3CDTF">2012-02-13T07:49:00Z</dcterms:modified>
</cp:coreProperties>
</file>